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2227B" w14:textId="77777777" w:rsidR="00DF1B41" w:rsidRDefault="00DF1B41" w:rsidP="00DF1B41">
      <w:pPr>
        <w:spacing w:line="360" w:lineRule="auto"/>
        <w:ind w:left="456" w:rightChars="50" w:right="105" w:hangingChars="152" w:hanging="456"/>
        <w:jc w:val="left"/>
        <w:rPr>
          <w:rFonts w:ascii="方正小标宋简体" w:eastAsia="方正小标宋简体" w:hAnsi="Times New Roman"/>
          <w:bCs/>
          <w:color w:val="000000"/>
          <w:sz w:val="30"/>
          <w:szCs w:val="30"/>
        </w:rPr>
      </w:pPr>
      <w:r>
        <w:rPr>
          <w:rFonts w:ascii="方正小标宋简体" w:eastAsia="方正小标宋简体" w:hAnsi="Times New Roman" w:hint="eastAsia"/>
          <w:bCs/>
          <w:color w:val="000000"/>
          <w:sz w:val="30"/>
          <w:szCs w:val="30"/>
        </w:rPr>
        <w:t>附件</w:t>
      </w:r>
      <w:r w:rsidR="00A16354">
        <w:rPr>
          <w:rFonts w:ascii="方正小标宋简体" w:eastAsia="方正小标宋简体" w:hAnsi="Times New Roman" w:hint="eastAsia"/>
          <w:bCs/>
          <w:color w:val="000000"/>
          <w:sz w:val="30"/>
          <w:szCs w:val="30"/>
        </w:rPr>
        <w:t>一：</w:t>
      </w:r>
    </w:p>
    <w:p w14:paraId="53B18467" w14:textId="77777777" w:rsidR="00C00111" w:rsidRDefault="00455EAA" w:rsidP="00DF1B41">
      <w:pPr>
        <w:spacing w:line="360" w:lineRule="auto"/>
        <w:ind w:left="456" w:rightChars="50" w:right="105" w:hangingChars="152" w:hanging="456"/>
        <w:jc w:val="center"/>
        <w:rPr>
          <w:rFonts w:ascii="方正小标宋简体" w:eastAsia="方正小标宋简体" w:hAnsi="Times New Roman"/>
          <w:bCs/>
          <w:color w:val="000000"/>
          <w:sz w:val="30"/>
          <w:szCs w:val="30"/>
        </w:rPr>
      </w:pPr>
      <w:r>
        <w:rPr>
          <w:rFonts w:ascii="方正小标宋简体" w:eastAsia="方正小标宋简体" w:hAnsi="Times New Roman" w:hint="eastAsia"/>
          <w:bCs/>
          <w:color w:val="000000"/>
          <w:sz w:val="30"/>
          <w:szCs w:val="30"/>
        </w:rPr>
        <w:t>网络培训必修课程列表（</w:t>
      </w:r>
      <w:r>
        <w:rPr>
          <w:rFonts w:ascii="Times New Roman" w:eastAsia="方正小标宋简体" w:hAnsi="Times New Roman"/>
          <w:bCs/>
          <w:color w:val="000000"/>
          <w:sz w:val="30"/>
          <w:szCs w:val="30"/>
        </w:rPr>
        <w:t>1</w:t>
      </w:r>
      <w:r>
        <w:rPr>
          <w:rFonts w:ascii="方正小标宋简体" w:eastAsia="方正小标宋简体" w:hAnsi="Times New Roman" w:hint="eastAsia"/>
          <w:bCs/>
          <w:color w:val="000000"/>
          <w:sz w:val="30"/>
          <w:szCs w:val="30"/>
        </w:rPr>
        <w:t>）大学生入党积极分子</w:t>
      </w:r>
    </w:p>
    <w:tbl>
      <w:tblPr>
        <w:tblStyle w:val="a9"/>
        <w:tblW w:w="9776" w:type="dxa"/>
        <w:tblLayout w:type="fixed"/>
        <w:tblLook w:val="04A0" w:firstRow="1" w:lastRow="0" w:firstColumn="1" w:lastColumn="0" w:noHBand="0" w:noVBand="1"/>
      </w:tblPr>
      <w:tblGrid>
        <w:gridCol w:w="941"/>
        <w:gridCol w:w="4412"/>
        <w:gridCol w:w="1134"/>
        <w:gridCol w:w="3289"/>
      </w:tblGrid>
      <w:tr w:rsidR="00C00111" w14:paraId="1D41093E" w14:textId="77777777" w:rsidTr="00DF1B41">
        <w:trPr>
          <w:trHeight w:val="482"/>
        </w:trPr>
        <w:tc>
          <w:tcPr>
            <w:tcW w:w="941" w:type="dxa"/>
            <w:vAlign w:val="center"/>
          </w:tcPr>
          <w:p w14:paraId="5C313457" w14:textId="77777777" w:rsidR="00C00111" w:rsidRDefault="00455EAA">
            <w:pPr>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课程</w:t>
            </w:r>
          </w:p>
          <w:p w14:paraId="66B1CE09"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b/>
                <w:bCs/>
                <w:color w:val="000000"/>
                <w:sz w:val="24"/>
                <w:szCs w:val="24"/>
              </w:rPr>
              <w:t>模块</w:t>
            </w:r>
          </w:p>
        </w:tc>
        <w:tc>
          <w:tcPr>
            <w:tcW w:w="4412" w:type="dxa"/>
            <w:vAlign w:val="center"/>
          </w:tcPr>
          <w:p w14:paraId="4E3A26B4"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b/>
                <w:bCs/>
                <w:color w:val="000000"/>
                <w:sz w:val="24"/>
                <w:szCs w:val="24"/>
              </w:rPr>
              <w:t>课程名称</w:t>
            </w:r>
          </w:p>
        </w:tc>
        <w:tc>
          <w:tcPr>
            <w:tcW w:w="1134" w:type="dxa"/>
            <w:vAlign w:val="center"/>
          </w:tcPr>
          <w:p w14:paraId="27EBB5C3"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b/>
                <w:bCs/>
                <w:color w:val="000000"/>
                <w:sz w:val="24"/>
                <w:szCs w:val="24"/>
              </w:rPr>
              <w:t>主讲人</w:t>
            </w:r>
          </w:p>
        </w:tc>
        <w:tc>
          <w:tcPr>
            <w:tcW w:w="3289" w:type="dxa"/>
            <w:vAlign w:val="center"/>
          </w:tcPr>
          <w:p w14:paraId="18A8C2AC"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b/>
                <w:bCs/>
                <w:color w:val="000000"/>
                <w:sz w:val="24"/>
                <w:szCs w:val="24"/>
              </w:rPr>
              <w:t>职务职称</w:t>
            </w:r>
          </w:p>
        </w:tc>
      </w:tr>
      <w:tr w:rsidR="00C00111" w14:paraId="22A7EE2B" w14:textId="77777777" w:rsidTr="00DF1B41">
        <w:trPr>
          <w:trHeight w:val="482"/>
        </w:trPr>
        <w:tc>
          <w:tcPr>
            <w:tcW w:w="941" w:type="dxa"/>
            <w:vMerge w:val="restart"/>
            <w:shd w:val="clear" w:color="auto" w:fill="auto"/>
            <w:vAlign w:val="center"/>
          </w:tcPr>
          <w:p w14:paraId="630C514F"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习近平</w:t>
            </w:r>
          </w:p>
          <w:p w14:paraId="6A982FF8"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新时代</w:t>
            </w:r>
          </w:p>
          <w:p w14:paraId="6B7528FD"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中国</w:t>
            </w:r>
          </w:p>
          <w:p w14:paraId="08B26155"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特色</w:t>
            </w:r>
          </w:p>
          <w:p w14:paraId="3E4CB140"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社会</w:t>
            </w:r>
          </w:p>
          <w:p w14:paraId="1F38C702"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主义</w:t>
            </w:r>
          </w:p>
          <w:p w14:paraId="60375AA3"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思想</w:t>
            </w:r>
          </w:p>
        </w:tc>
        <w:tc>
          <w:tcPr>
            <w:tcW w:w="4412" w:type="dxa"/>
            <w:shd w:val="clear" w:color="auto" w:fill="auto"/>
            <w:vAlign w:val="center"/>
          </w:tcPr>
          <w:p w14:paraId="469D00E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学习领会党的十九届四中全会精神</w:t>
            </w:r>
          </w:p>
        </w:tc>
        <w:tc>
          <w:tcPr>
            <w:tcW w:w="1134" w:type="dxa"/>
            <w:shd w:val="clear" w:color="auto" w:fill="auto"/>
            <w:vAlign w:val="center"/>
          </w:tcPr>
          <w:p w14:paraId="1039322F"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颜晓峰</w:t>
            </w:r>
          </w:p>
        </w:tc>
        <w:tc>
          <w:tcPr>
            <w:tcW w:w="3289" w:type="dxa"/>
            <w:shd w:val="clear" w:color="auto" w:fill="auto"/>
            <w:vAlign w:val="center"/>
          </w:tcPr>
          <w:p w14:paraId="7D46DD62"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天津大学马克思主义学院院长、教授</w:t>
            </w:r>
          </w:p>
        </w:tc>
      </w:tr>
      <w:tr w:rsidR="00C00111" w14:paraId="15804E5F" w14:textId="77777777" w:rsidTr="00DF1B41">
        <w:trPr>
          <w:trHeight w:val="584"/>
        </w:trPr>
        <w:tc>
          <w:tcPr>
            <w:tcW w:w="941" w:type="dxa"/>
            <w:vMerge/>
            <w:shd w:val="clear" w:color="auto" w:fill="auto"/>
            <w:vAlign w:val="center"/>
          </w:tcPr>
          <w:p w14:paraId="1F689AF3" w14:textId="77777777" w:rsidR="00C00111" w:rsidRDefault="00C00111">
            <w:pPr>
              <w:widowControl/>
              <w:jc w:val="center"/>
              <w:rPr>
                <w:rFonts w:ascii="Times New Roman" w:eastAsia="仿宋" w:hAnsi="Times New Roman"/>
                <w:color w:val="000000" w:themeColor="text1"/>
                <w:sz w:val="24"/>
                <w:szCs w:val="24"/>
              </w:rPr>
            </w:pPr>
          </w:p>
        </w:tc>
        <w:tc>
          <w:tcPr>
            <w:tcW w:w="4412" w:type="dxa"/>
            <w:shd w:val="clear" w:color="auto" w:fill="auto"/>
            <w:vAlign w:val="center"/>
          </w:tcPr>
          <w:p w14:paraId="0B0D2004"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习近平新时代中国特色社会主义思想</w:t>
            </w:r>
          </w:p>
        </w:tc>
        <w:tc>
          <w:tcPr>
            <w:tcW w:w="1134" w:type="dxa"/>
            <w:shd w:val="clear" w:color="auto" w:fill="auto"/>
            <w:vAlign w:val="center"/>
          </w:tcPr>
          <w:p w14:paraId="1191F4B9"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秦</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刚</w:t>
            </w:r>
          </w:p>
        </w:tc>
        <w:tc>
          <w:tcPr>
            <w:tcW w:w="3289" w:type="dxa"/>
            <w:shd w:val="clear" w:color="auto" w:fill="auto"/>
            <w:vAlign w:val="center"/>
          </w:tcPr>
          <w:p w14:paraId="27662AAF"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中共中央党校（国家行政学院）教授</w:t>
            </w:r>
          </w:p>
        </w:tc>
      </w:tr>
      <w:tr w:rsidR="00C00111" w14:paraId="54AAB8D2" w14:textId="77777777" w:rsidTr="00DF1B41">
        <w:trPr>
          <w:trHeight w:val="425"/>
        </w:trPr>
        <w:tc>
          <w:tcPr>
            <w:tcW w:w="941" w:type="dxa"/>
            <w:vMerge/>
            <w:shd w:val="clear" w:color="auto" w:fill="auto"/>
            <w:vAlign w:val="center"/>
          </w:tcPr>
          <w:p w14:paraId="764B6155" w14:textId="77777777" w:rsidR="00C00111" w:rsidRDefault="00C00111">
            <w:pPr>
              <w:widowControl/>
              <w:jc w:val="center"/>
              <w:rPr>
                <w:rFonts w:ascii="Times New Roman" w:eastAsia="仿宋" w:hAnsi="Times New Roman"/>
                <w:color w:val="000000" w:themeColor="text1"/>
                <w:sz w:val="24"/>
                <w:szCs w:val="24"/>
              </w:rPr>
            </w:pPr>
          </w:p>
        </w:tc>
        <w:tc>
          <w:tcPr>
            <w:tcW w:w="4412" w:type="dxa"/>
            <w:shd w:val="clear" w:color="auto" w:fill="auto"/>
            <w:vAlign w:val="center"/>
          </w:tcPr>
          <w:p w14:paraId="44E1FD6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新时代，开放的中国与世界共赢</w:t>
            </w:r>
          </w:p>
        </w:tc>
        <w:tc>
          <w:tcPr>
            <w:tcW w:w="1134" w:type="dxa"/>
            <w:shd w:val="clear" w:color="auto" w:fill="auto"/>
            <w:vAlign w:val="center"/>
          </w:tcPr>
          <w:p w14:paraId="2CC243B0"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李成钢</w:t>
            </w:r>
          </w:p>
        </w:tc>
        <w:tc>
          <w:tcPr>
            <w:tcW w:w="3289" w:type="dxa"/>
            <w:shd w:val="clear" w:color="auto" w:fill="auto"/>
            <w:vAlign w:val="center"/>
          </w:tcPr>
          <w:p w14:paraId="33AB7B6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商务部部长助理</w:t>
            </w:r>
          </w:p>
        </w:tc>
      </w:tr>
      <w:tr w:rsidR="00C00111" w14:paraId="627EEFA8" w14:textId="77777777" w:rsidTr="00DF1B41">
        <w:trPr>
          <w:trHeight w:val="482"/>
        </w:trPr>
        <w:tc>
          <w:tcPr>
            <w:tcW w:w="941" w:type="dxa"/>
            <w:vMerge/>
            <w:shd w:val="clear" w:color="auto" w:fill="auto"/>
            <w:vAlign w:val="center"/>
          </w:tcPr>
          <w:p w14:paraId="34814148" w14:textId="77777777" w:rsidR="00C00111" w:rsidRDefault="00C00111">
            <w:pPr>
              <w:widowControl/>
              <w:jc w:val="center"/>
              <w:rPr>
                <w:rFonts w:ascii="Times New Roman" w:eastAsia="仿宋" w:hAnsi="Times New Roman"/>
                <w:color w:val="000000" w:themeColor="text1"/>
                <w:sz w:val="24"/>
                <w:szCs w:val="24"/>
              </w:rPr>
            </w:pPr>
          </w:p>
        </w:tc>
        <w:tc>
          <w:tcPr>
            <w:tcW w:w="4412" w:type="dxa"/>
            <w:shd w:val="clear" w:color="auto" w:fill="auto"/>
            <w:vAlign w:val="center"/>
          </w:tcPr>
          <w:p w14:paraId="5DB23DB2"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建设世界科技强国——学习领会习近平总书记关于科技创新的重要论述</w:t>
            </w:r>
          </w:p>
        </w:tc>
        <w:tc>
          <w:tcPr>
            <w:tcW w:w="1134" w:type="dxa"/>
            <w:shd w:val="clear" w:color="auto" w:fill="auto"/>
            <w:vAlign w:val="center"/>
          </w:tcPr>
          <w:p w14:paraId="19F5CE00"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万劲波</w:t>
            </w:r>
          </w:p>
        </w:tc>
        <w:tc>
          <w:tcPr>
            <w:tcW w:w="3289" w:type="dxa"/>
            <w:shd w:val="clear" w:color="auto" w:fill="auto"/>
            <w:vAlign w:val="center"/>
          </w:tcPr>
          <w:p w14:paraId="05ECA4E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中国科学院科技战略咨询研究院研究员</w:t>
            </w:r>
          </w:p>
        </w:tc>
      </w:tr>
      <w:tr w:rsidR="00C00111" w14:paraId="0BAF2DA4" w14:textId="77777777" w:rsidTr="00DF1B41">
        <w:trPr>
          <w:trHeight w:val="482"/>
        </w:trPr>
        <w:tc>
          <w:tcPr>
            <w:tcW w:w="941" w:type="dxa"/>
            <w:vMerge/>
            <w:shd w:val="clear" w:color="auto" w:fill="auto"/>
            <w:vAlign w:val="center"/>
          </w:tcPr>
          <w:p w14:paraId="3ABCF3A5" w14:textId="77777777" w:rsidR="00C00111" w:rsidRDefault="00C00111">
            <w:pPr>
              <w:widowControl/>
              <w:jc w:val="center"/>
              <w:rPr>
                <w:rFonts w:ascii="Times New Roman" w:eastAsia="仿宋" w:hAnsi="Times New Roman"/>
                <w:color w:val="000000" w:themeColor="text1"/>
                <w:sz w:val="24"/>
                <w:szCs w:val="24"/>
              </w:rPr>
            </w:pPr>
          </w:p>
        </w:tc>
        <w:tc>
          <w:tcPr>
            <w:tcW w:w="4412" w:type="dxa"/>
            <w:shd w:val="clear" w:color="auto" w:fill="auto"/>
            <w:vAlign w:val="center"/>
          </w:tcPr>
          <w:p w14:paraId="7DDBE53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坚持中国共产党领导的制度优势</w:t>
            </w:r>
          </w:p>
        </w:tc>
        <w:tc>
          <w:tcPr>
            <w:tcW w:w="1134" w:type="dxa"/>
            <w:shd w:val="clear" w:color="auto" w:fill="auto"/>
            <w:vAlign w:val="center"/>
          </w:tcPr>
          <w:p w14:paraId="77F48A59"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陈志刚</w:t>
            </w:r>
          </w:p>
        </w:tc>
        <w:tc>
          <w:tcPr>
            <w:tcW w:w="3289" w:type="dxa"/>
            <w:shd w:val="clear" w:color="auto" w:fill="auto"/>
            <w:vAlign w:val="center"/>
          </w:tcPr>
          <w:p w14:paraId="7B6C7AC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中国社科院马克思主义研究院研究员</w:t>
            </w:r>
          </w:p>
        </w:tc>
      </w:tr>
      <w:tr w:rsidR="00C00111" w14:paraId="0F2B5962" w14:textId="77777777" w:rsidTr="00DF1B41">
        <w:trPr>
          <w:trHeight w:val="425"/>
        </w:trPr>
        <w:tc>
          <w:tcPr>
            <w:tcW w:w="941" w:type="dxa"/>
            <w:vMerge w:val="restart"/>
            <w:shd w:val="clear" w:color="auto" w:fill="auto"/>
            <w:vAlign w:val="center"/>
          </w:tcPr>
          <w:p w14:paraId="5A769E1B"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党的</w:t>
            </w:r>
          </w:p>
          <w:p w14:paraId="139C4E20"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基本</w:t>
            </w:r>
          </w:p>
          <w:p w14:paraId="6E6DCCB5"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知识</w:t>
            </w:r>
          </w:p>
        </w:tc>
        <w:tc>
          <w:tcPr>
            <w:tcW w:w="4412" w:type="dxa"/>
            <w:shd w:val="clear" w:color="auto" w:fill="auto"/>
            <w:vAlign w:val="center"/>
          </w:tcPr>
          <w:p w14:paraId="0553269B"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党的性质和宗旨</w:t>
            </w:r>
          </w:p>
        </w:tc>
        <w:tc>
          <w:tcPr>
            <w:tcW w:w="1134" w:type="dxa"/>
            <w:vMerge w:val="restart"/>
            <w:shd w:val="clear" w:color="auto" w:fill="auto"/>
            <w:vAlign w:val="center"/>
          </w:tcPr>
          <w:p w14:paraId="61FCBCAF"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289" w:type="dxa"/>
            <w:vMerge w:val="restart"/>
            <w:shd w:val="clear" w:color="auto" w:fill="auto"/>
            <w:vAlign w:val="center"/>
          </w:tcPr>
          <w:p w14:paraId="37DF5E24" w14:textId="77777777" w:rsidR="00C00111" w:rsidRDefault="00C00111">
            <w:pPr>
              <w:widowControl/>
              <w:textAlignment w:val="center"/>
              <w:rPr>
                <w:rFonts w:ascii="Times New Roman" w:eastAsia="仿宋" w:hAnsi="Times New Roman"/>
                <w:color w:val="000000"/>
                <w:kern w:val="0"/>
                <w:sz w:val="24"/>
                <w:szCs w:val="24"/>
              </w:rPr>
            </w:pPr>
          </w:p>
        </w:tc>
      </w:tr>
      <w:tr w:rsidR="00C00111" w14:paraId="7BDAB6F8" w14:textId="77777777" w:rsidTr="00DF1B41">
        <w:trPr>
          <w:trHeight w:val="425"/>
        </w:trPr>
        <w:tc>
          <w:tcPr>
            <w:tcW w:w="941" w:type="dxa"/>
            <w:vMerge/>
            <w:shd w:val="clear" w:color="auto" w:fill="auto"/>
            <w:vAlign w:val="center"/>
          </w:tcPr>
          <w:p w14:paraId="0D10B0F6"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54619539"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党的组织与组织原则</w:t>
            </w:r>
          </w:p>
        </w:tc>
        <w:tc>
          <w:tcPr>
            <w:tcW w:w="1134" w:type="dxa"/>
            <w:vMerge/>
            <w:shd w:val="clear" w:color="auto" w:fill="auto"/>
            <w:vAlign w:val="center"/>
          </w:tcPr>
          <w:p w14:paraId="3EA68CF7"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167AB0BB" w14:textId="77777777" w:rsidR="00C00111" w:rsidRDefault="00C00111">
            <w:pPr>
              <w:textAlignment w:val="center"/>
              <w:rPr>
                <w:rFonts w:ascii="Times New Roman" w:eastAsia="仿宋" w:hAnsi="Times New Roman"/>
                <w:color w:val="000000"/>
                <w:kern w:val="0"/>
                <w:sz w:val="24"/>
                <w:szCs w:val="24"/>
              </w:rPr>
            </w:pPr>
          </w:p>
        </w:tc>
      </w:tr>
      <w:tr w:rsidR="00C00111" w14:paraId="1D31454D" w14:textId="77777777" w:rsidTr="00DF1B41">
        <w:trPr>
          <w:trHeight w:val="425"/>
        </w:trPr>
        <w:tc>
          <w:tcPr>
            <w:tcW w:w="941" w:type="dxa"/>
            <w:vMerge/>
            <w:shd w:val="clear" w:color="auto" w:fill="auto"/>
            <w:vAlign w:val="center"/>
          </w:tcPr>
          <w:p w14:paraId="10AA3B69"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6DB5F399"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党的纪律</w:t>
            </w:r>
          </w:p>
        </w:tc>
        <w:tc>
          <w:tcPr>
            <w:tcW w:w="1134" w:type="dxa"/>
            <w:vMerge/>
            <w:shd w:val="clear" w:color="auto" w:fill="auto"/>
            <w:vAlign w:val="center"/>
          </w:tcPr>
          <w:p w14:paraId="784F2738"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0FA08C41" w14:textId="77777777" w:rsidR="00C00111" w:rsidRDefault="00C00111">
            <w:pPr>
              <w:textAlignment w:val="center"/>
              <w:rPr>
                <w:rFonts w:ascii="Times New Roman" w:eastAsia="仿宋" w:hAnsi="Times New Roman"/>
                <w:color w:val="000000"/>
                <w:kern w:val="0"/>
                <w:sz w:val="24"/>
                <w:szCs w:val="24"/>
              </w:rPr>
            </w:pPr>
          </w:p>
        </w:tc>
      </w:tr>
      <w:tr w:rsidR="00C00111" w14:paraId="6BB40907" w14:textId="77777777" w:rsidTr="00DF1B41">
        <w:trPr>
          <w:trHeight w:val="482"/>
        </w:trPr>
        <w:tc>
          <w:tcPr>
            <w:tcW w:w="941" w:type="dxa"/>
            <w:vMerge/>
            <w:shd w:val="clear" w:color="auto" w:fill="auto"/>
            <w:vAlign w:val="center"/>
          </w:tcPr>
          <w:p w14:paraId="063C4A7B"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52020A4D"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民主集中制——开展好党内政治生活的重要制度保障</w:t>
            </w:r>
          </w:p>
        </w:tc>
        <w:tc>
          <w:tcPr>
            <w:tcW w:w="1134" w:type="dxa"/>
            <w:shd w:val="clear" w:color="auto" w:fill="auto"/>
            <w:vAlign w:val="center"/>
          </w:tcPr>
          <w:p w14:paraId="33521FF6" w14:textId="77777777" w:rsidR="00C00111" w:rsidRDefault="00455EAA">
            <w:pPr>
              <w:widowControl/>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李军鹏</w:t>
            </w:r>
          </w:p>
        </w:tc>
        <w:tc>
          <w:tcPr>
            <w:tcW w:w="3289" w:type="dxa"/>
            <w:shd w:val="clear" w:color="auto" w:fill="auto"/>
            <w:vAlign w:val="center"/>
          </w:tcPr>
          <w:p w14:paraId="70A10119"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中共中央党校（国家行政学院）教授</w:t>
            </w:r>
          </w:p>
        </w:tc>
      </w:tr>
      <w:tr w:rsidR="00C00111" w14:paraId="60F1DB85" w14:textId="77777777" w:rsidTr="00DF1B41">
        <w:trPr>
          <w:trHeight w:val="454"/>
        </w:trPr>
        <w:tc>
          <w:tcPr>
            <w:tcW w:w="941" w:type="dxa"/>
            <w:vMerge w:val="restart"/>
            <w:shd w:val="clear" w:color="auto" w:fill="auto"/>
            <w:vAlign w:val="center"/>
          </w:tcPr>
          <w:p w14:paraId="74CB2F93"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党史</w:t>
            </w:r>
          </w:p>
          <w:p w14:paraId="31ED191B"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国史</w:t>
            </w:r>
          </w:p>
          <w:p w14:paraId="6FE900A4"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教育</w:t>
            </w:r>
          </w:p>
        </w:tc>
        <w:tc>
          <w:tcPr>
            <w:tcW w:w="4412" w:type="dxa"/>
            <w:shd w:val="clear" w:color="auto" w:fill="auto"/>
            <w:vAlign w:val="center"/>
          </w:tcPr>
          <w:p w14:paraId="58CA79A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中国共产党从哪里来</w:t>
            </w:r>
          </w:p>
        </w:tc>
        <w:tc>
          <w:tcPr>
            <w:tcW w:w="1134" w:type="dxa"/>
            <w:shd w:val="clear" w:color="auto" w:fill="auto"/>
            <w:vAlign w:val="center"/>
          </w:tcPr>
          <w:p w14:paraId="6AA8FE9C"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289" w:type="dxa"/>
            <w:shd w:val="clear" w:color="auto" w:fill="auto"/>
            <w:vAlign w:val="center"/>
          </w:tcPr>
          <w:p w14:paraId="703CA0CD" w14:textId="77777777" w:rsidR="00C00111" w:rsidRDefault="00C00111">
            <w:pPr>
              <w:textAlignment w:val="center"/>
              <w:rPr>
                <w:rFonts w:ascii="Times New Roman" w:eastAsia="仿宋" w:hAnsi="Times New Roman"/>
                <w:color w:val="000000"/>
                <w:kern w:val="0"/>
                <w:sz w:val="24"/>
                <w:szCs w:val="24"/>
              </w:rPr>
            </w:pPr>
          </w:p>
        </w:tc>
      </w:tr>
      <w:tr w:rsidR="00C00111" w14:paraId="30C55EFB" w14:textId="77777777" w:rsidTr="00DF1B41">
        <w:trPr>
          <w:trHeight w:val="482"/>
        </w:trPr>
        <w:tc>
          <w:tcPr>
            <w:tcW w:w="941" w:type="dxa"/>
            <w:vMerge/>
            <w:shd w:val="clear" w:color="auto" w:fill="auto"/>
            <w:vAlign w:val="center"/>
          </w:tcPr>
          <w:p w14:paraId="397F71AE"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6938FD6B"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中国共产党的发展历程—不忘初心</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砥砺奋进</w:t>
            </w:r>
          </w:p>
        </w:tc>
        <w:tc>
          <w:tcPr>
            <w:tcW w:w="1134" w:type="dxa"/>
            <w:shd w:val="clear" w:color="auto" w:fill="auto"/>
            <w:vAlign w:val="center"/>
          </w:tcPr>
          <w:p w14:paraId="4A5EF093"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屈</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宏</w:t>
            </w:r>
          </w:p>
        </w:tc>
        <w:tc>
          <w:tcPr>
            <w:tcW w:w="3289" w:type="dxa"/>
            <w:shd w:val="clear" w:color="auto" w:fill="auto"/>
            <w:vAlign w:val="center"/>
          </w:tcPr>
          <w:p w14:paraId="37401729"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大连理工大学马克思主义学院副院长</w:t>
            </w:r>
          </w:p>
        </w:tc>
      </w:tr>
      <w:tr w:rsidR="00C00111" w14:paraId="5E5A166A" w14:textId="77777777" w:rsidTr="00DF1B41">
        <w:trPr>
          <w:trHeight w:val="482"/>
        </w:trPr>
        <w:tc>
          <w:tcPr>
            <w:tcW w:w="941" w:type="dxa"/>
            <w:vMerge/>
            <w:shd w:val="clear" w:color="auto" w:fill="auto"/>
            <w:vAlign w:val="center"/>
          </w:tcPr>
          <w:p w14:paraId="1ED989EB"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1A8CC1D5"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八七会议及三大起义，开创中国革命新</w:t>
            </w:r>
            <w:r>
              <w:rPr>
                <w:rFonts w:ascii="Times New Roman" w:eastAsia="仿宋" w:hAnsi="Times New Roman" w:hint="eastAsia"/>
                <w:color w:val="000000"/>
                <w:kern w:val="0"/>
                <w:sz w:val="24"/>
                <w:szCs w:val="24"/>
              </w:rPr>
              <w:lastRenderedPageBreak/>
              <w:t>道路</w:t>
            </w:r>
          </w:p>
        </w:tc>
        <w:tc>
          <w:tcPr>
            <w:tcW w:w="1134" w:type="dxa"/>
            <w:shd w:val="clear" w:color="auto" w:fill="auto"/>
            <w:vAlign w:val="center"/>
          </w:tcPr>
          <w:p w14:paraId="24F4CA78"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lastRenderedPageBreak/>
              <w:t>翁贺凯</w:t>
            </w:r>
          </w:p>
        </w:tc>
        <w:tc>
          <w:tcPr>
            <w:tcW w:w="3289" w:type="dxa"/>
            <w:shd w:val="clear" w:color="auto" w:fill="auto"/>
            <w:vAlign w:val="center"/>
          </w:tcPr>
          <w:p w14:paraId="5E081903"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清华大学马克思主义学院</w:t>
            </w:r>
          </w:p>
          <w:p w14:paraId="77B46380"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lastRenderedPageBreak/>
              <w:t>副教授</w:t>
            </w:r>
          </w:p>
        </w:tc>
      </w:tr>
      <w:tr w:rsidR="00C00111" w14:paraId="13FC931A" w14:textId="77777777" w:rsidTr="00DF1B41">
        <w:trPr>
          <w:trHeight w:val="454"/>
        </w:trPr>
        <w:tc>
          <w:tcPr>
            <w:tcW w:w="941" w:type="dxa"/>
            <w:vMerge/>
            <w:shd w:val="clear" w:color="auto" w:fill="auto"/>
            <w:vAlign w:val="center"/>
          </w:tcPr>
          <w:p w14:paraId="411AD685"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3DA4896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延安十三年</w:t>
            </w:r>
          </w:p>
        </w:tc>
        <w:tc>
          <w:tcPr>
            <w:tcW w:w="1134" w:type="dxa"/>
            <w:shd w:val="clear" w:color="auto" w:fill="auto"/>
            <w:vAlign w:val="center"/>
          </w:tcPr>
          <w:p w14:paraId="6C3718A4"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纪录片</w:t>
            </w:r>
          </w:p>
        </w:tc>
        <w:tc>
          <w:tcPr>
            <w:tcW w:w="3289" w:type="dxa"/>
            <w:shd w:val="clear" w:color="auto" w:fill="auto"/>
            <w:vAlign w:val="center"/>
          </w:tcPr>
          <w:p w14:paraId="18B93395" w14:textId="77777777" w:rsidR="00C00111" w:rsidRDefault="00C00111">
            <w:pPr>
              <w:textAlignment w:val="center"/>
              <w:rPr>
                <w:rFonts w:ascii="Times New Roman" w:eastAsia="仿宋" w:hAnsi="Times New Roman"/>
                <w:color w:val="000000"/>
                <w:kern w:val="0"/>
                <w:sz w:val="24"/>
                <w:szCs w:val="24"/>
              </w:rPr>
            </w:pPr>
          </w:p>
        </w:tc>
      </w:tr>
      <w:tr w:rsidR="00C00111" w14:paraId="17377CE4" w14:textId="77777777" w:rsidTr="00DF1B41">
        <w:trPr>
          <w:trHeight w:val="482"/>
        </w:trPr>
        <w:tc>
          <w:tcPr>
            <w:tcW w:w="941" w:type="dxa"/>
            <w:vMerge/>
            <w:shd w:val="clear" w:color="auto" w:fill="auto"/>
            <w:vAlign w:val="center"/>
          </w:tcPr>
          <w:p w14:paraId="5BA41A38"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418EC503"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中华人民共和国成立</w:t>
            </w:r>
            <w:r>
              <w:rPr>
                <w:rFonts w:ascii="Times New Roman" w:eastAsia="仿宋" w:hAnsi="Times New Roman" w:hint="eastAsia"/>
                <w:color w:val="000000"/>
                <w:kern w:val="0"/>
                <w:sz w:val="24"/>
                <w:szCs w:val="24"/>
              </w:rPr>
              <w:t>70</w:t>
            </w:r>
            <w:r>
              <w:rPr>
                <w:rFonts w:ascii="Times New Roman" w:eastAsia="仿宋" w:hAnsi="Times New Roman" w:hint="eastAsia"/>
                <w:color w:val="000000"/>
                <w:kern w:val="0"/>
                <w:sz w:val="24"/>
                <w:szCs w:val="24"/>
              </w:rPr>
              <w:t>周年光辉历程</w:t>
            </w:r>
          </w:p>
        </w:tc>
        <w:tc>
          <w:tcPr>
            <w:tcW w:w="1134" w:type="dxa"/>
            <w:shd w:val="clear" w:color="auto" w:fill="auto"/>
            <w:vAlign w:val="center"/>
          </w:tcPr>
          <w:p w14:paraId="1D28E8CC"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祝</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彦</w:t>
            </w:r>
          </w:p>
        </w:tc>
        <w:tc>
          <w:tcPr>
            <w:tcW w:w="3289" w:type="dxa"/>
            <w:shd w:val="clear" w:color="auto" w:fill="auto"/>
            <w:vAlign w:val="center"/>
          </w:tcPr>
          <w:p w14:paraId="4577926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中共中央党校（国家行政学院）党史教研部教授</w:t>
            </w:r>
          </w:p>
        </w:tc>
      </w:tr>
      <w:tr w:rsidR="00C00111" w14:paraId="73A7C5C7" w14:textId="77777777" w:rsidTr="00DF1B41">
        <w:trPr>
          <w:trHeight w:val="482"/>
        </w:trPr>
        <w:tc>
          <w:tcPr>
            <w:tcW w:w="941" w:type="dxa"/>
            <w:vMerge/>
            <w:shd w:val="clear" w:color="auto" w:fill="auto"/>
            <w:vAlign w:val="center"/>
          </w:tcPr>
          <w:p w14:paraId="46BEEEA6"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25D63C82"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从站起来、富起来到强起来——中华民族复兴伟大梦想的发展历程</w:t>
            </w:r>
          </w:p>
        </w:tc>
        <w:tc>
          <w:tcPr>
            <w:tcW w:w="1134" w:type="dxa"/>
            <w:shd w:val="clear" w:color="auto" w:fill="auto"/>
            <w:vAlign w:val="center"/>
          </w:tcPr>
          <w:p w14:paraId="26DC17C7"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刘</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春</w:t>
            </w:r>
          </w:p>
        </w:tc>
        <w:tc>
          <w:tcPr>
            <w:tcW w:w="3289" w:type="dxa"/>
            <w:shd w:val="clear" w:color="auto" w:fill="auto"/>
            <w:vAlign w:val="center"/>
          </w:tcPr>
          <w:p w14:paraId="6488EAE2"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中共中央党校（国家行政学院）教授</w:t>
            </w:r>
          </w:p>
        </w:tc>
      </w:tr>
      <w:tr w:rsidR="00C00111" w14:paraId="04DEE72D" w14:textId="77777777" w:rsidTr="00DF1B41">
        <w:trPr>
          <w:trHeight w:val="454"/>
        </w:trPr>
        <w:tc>
          <w:tcPr>
            <w:tcW w:w="941" w:type="dxa"/>
            <w:vMerge w:val="restart"/>
            <w:shd w:val="clear" w:color="auto" w:fill="auto"/>
            <w:vAlign w:val="center"/>
          </w:tcPr>
          <w:p w14:paraId="065B4FCB"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爱国</w:t>
            </w:r>
          </w:p>
          <w:p w14:paraId="7810D2D1"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主义</w:t>
            </w:r>
          </w:p>
          <w:p w14:paraId="3874A558"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教育</w:t>
            </w:r>
          </w:p>
        </w:tc>
        <w:tc>
          <w:tcPr>
            <w:tcW w:w="4412" w:type="dxa"/>
            <w:shd w:val="clear" w:color="auto" w:fill="auto"/>
            <w:vAlign w:val="center"/>
          </w:tcPr>
          <w:p w14:paraId="6DF7FFE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《新时代爱国主义教育实施纲要》解读</w:t>
            </w:r>
          </w:p>
        </w:tc>
        <w:tc>
          <w:tcPr>
            <w:tcW w:w="1134" w:type="dxa"/>
            <w:shd w:val="clear" w:color="auto" w:fill="auto"/>
            <w:vAlign w:val="center"/>
          </w:tcPr>
          <w:p w14:paraId="5E212013"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黄</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亮</w:t>
            </w:r>
          </w:p>
        </w:tc>
        <w:tc>
          <w:tcPr>
            <w:tcW w:w="3289" w:type="dxa"/>
            <w:shd w:val="clear" w:color="auto" w:fill="auto"/>
            <w:vAlign w:val="center"/>
          </w:tcPr>
          <w:p w14:paraId="37D86D1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中央团校副教授</w:t>
            </w:r>
          </w:p>
        </w:tc>
      </w:tr>
      <w:tr w:rsidR="00C00111" w14:paraId="32C55E00" w14:textId="77777777" w:rsidTr="00DF1B41">
        <w:trPr>
          <w:trHeight w:val="482"/>
        </w:trPr>
        <w:tc>
          <w:tcPr>
            <w:tcW w:w="941" w:type="dxa"/>
            <w:vMerge/>
            <w:shd w:val="clear" w:color="auto" w:fill="auto"/>
            <w:vAlign w:val="center"/>
          </w:tcPr>
          <w:p w14:paraId="76576390"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119390B0"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五四精神的实质——爱国主义</w:t>
            </w:r>
          </w:p>
        </w:tc>
        <w:tc>
          <w:tcPr>
            <w:tcW w:w="1134" w:type="dxa"/>
            <w:shd w:val="clear" w:color="auto" w:fill="auto"/>
            <w:vAlign w:val="center"/>
          </w:tcPr>
          <w:p w14:paraId="65226FB3"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胡献忠</w:t>
            </w:r>
          </w:p>
        </w:tc>
        <w:tc>
          <w:tcPr>
            <w:tcW w:w="3289" w:type="dxa"/>
            <w:shd w:val="clear" w:color="auto" w:fill="auto"/>
            <w:vAlign w:val="center"/>
          </w:tcPr>
          <w:p w14:paraId="752415F8"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中国青少年研究中心办公室</w:t>
            </w:r>
          </w:p>
          <w:p w14:paraId="046BB32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主任</w:t>
            </w:r>
          </w:p>
        </w:tc>
      </w:tr>
      <w:tr w:rsidR="00C00111" w14:paraId="565033EA" w14:textId="77777777" w:rsidTr="00DF1B41">
        <w:trPr>
          <w:trHeight w:val="482"/>
        </w:trPr>
        <w:tc>
          <w:tcPr>
            <w:tcW w:w="941" w:type="dxa"/>
            <w:vMerge/>
            <w:shd w:val="clear" w:color="auto" w:fill="auto"/>
            <w:vAlign w:val="center"/>
          </w:tcPr>
          <w:p w14:paraId="58B3F69F"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0B091CB0"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让爱国主义旗帜始终在心中高高飘扬</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—新时代大学生党员如何弘扬爱国精神</w:t>
            </w:r>
          </w:p>
        </w:tc>
        <w:tc>
          <w:tcPr>
            <w:tcW w:w="1134" w:type="dxa"/>
            <w:shd w:val="clear" w:color="auto" w:fill="auto"/>
            <w:vAlign w:val="center"/>
          </w:tcPr>
          <w:p w14:paraId="779E4721"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刘树宏</w:t>
            </w:r>
          </w:p>
        </w:tc>
        <w:tc>
          <w:tcPr>
            <w:tcW w:w="3289" w:type="dxa"/>
            <w:shd w:val="clear" w:color="auto" w:fill="auto"/>
            <w:vAlign w:val="center"/>
          </w:tcPr>
          <w:p w14:paraId="0E1BA9DD"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中央民族大学马克思主义学院教授</w:t>
            </w:r>
          </w:p>
        </w:tc>
      </w:tr>
      <w:tr w:rsidR="00C00111" w14:paraId="2A31ED2A" w14:textId="77777777" w:rsidTr="00DF1B41">
        <w:trPr>
          <w:trHeight w:val="482"/>
        </w:trPr>
        <w:tc>
          <w:tcPr>
            <w:tcW w:w="941" w:type="dxa"/>
            <w:vMerge/>
            <w:shd w:val="clear" w:color="auto" w:fill="auto"/>
            <w:vAlign w:val="center"/>
          </w:tcPr>
          <w:p w14:paraId="5DE46D6D"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1F46CB23"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理想信念——心中有了信仰，脚下才有力量</w:t>
            </w:r>
          </w:p>
        </w:tc>
        <w:tc>
          <w:tcPr>
            <w:tcW w:w="1134" w:type="dxa"/>
            <w:shd w:val="clear" w:color="auto" w:fill="auto"/>
            <w:vAlign w:val="center"/>
          </w:tcPr>
          <w:p w14:paraId="79EBBDB3"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石国亮</w:t>
            </w:r>
          </w:p>
        </w:tc>
        <w:tc>
          <w:tcPr>
            <w:tcW w:w="3289" w:type="dxa"/>
            <w:shd w:val="clear" w:color="auto" w:fill="auto"/>
            <w:vAlign w:val="center"/>
          </w:tcPr>
          <w:p w14:paraId="63D980E0"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首都师范大学马克思主义学院教授</w:t>
            </w:r>
          </w:p>
        </w:tc>
      </w:tr>
      <w:tr w:rsidR="00C00111" w14:paraId="4713E691" w14:textId="77777777" w:rsidTr="00DF1B41">
        <w:trPr>
          <w:trHeight w:val="841"/>
        </w:trPr>
        <w:tc>
          <w:tcPr>
            <w:tcW w:w="941" w:type="dxa"/>
            <w:vMerge/>
            <w:shd w:val="clear" w:color="auto" w:fill="auto"/>
            <w:vAlign w:val="center"/>
          </w:tcPr>
          <w:p w14:paraId="58642B4A"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15DD9738"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沿着伟人和领袖的足迹青春奋斗</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做勇担民族复兴大任的时代新人</w:t>
            </w:r>
          </w:p>
        </w:tc>
        <w:tc>
          <w:tcPr>
            <w:tcW w:w="1134" w:type="dxa"/>
            <w:shd w:val="clear" w:color="auto" w:fill="auto"/>
            <w:vAlign w:val="center"/>
          </w:tcPr>
          <w:p w14:paraId="70FEF0F2"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刘国权</w:t>
            </w:r>
          </w:p>
        </w:tc>
        <w:tc>
          <w:tcPr>
            <w:tcW w:w="3289" w:type="dxa"/>
            <w:shd w:val="clear" w:color="auto" w:fill="auto"/>
            <w:vAlign w:val="center"/>
          </w:tcPr>
          <w:p w14:paraId="7F6E573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哈尔滨师范大学辅导员</w:t>
            </w:r>
          </w:p>
        </w:tc>
      </w:tr>
      <w:tr w:rsidR="00C00111" w14:paraId="56B2FC5A" w14:textId="77777777" w:rsidTr="00DF1B41">
        <w:trPr>
          <w:trHeight w:val="482"/>
        </w:trPr>
        <w:tc>
          <w:tcPr>
            <w:tcW w:w="941" w:type="dxa"/>
            <w:shd w:val="clear" w:color="auto" w:fill="auto"/>
            <w:vAlign w:val="center"/>
          </w:tcPr>
          <w:p w14:paraId="61811494" w14:textId="77777777" w:rsidR="00C00111" w:rsidRDefault="00455EAA">
            <w:pPr>
              <w:jc w:val="center"/>
              <w:rPr>
                <w:rFonts w:ascii="Times New Roman" w:eastAsia="仿宋" w:hAnsi="Times New Roman"/>
                <w:b/>
                <w:bCs/>
                <w:color w:val="000000" w:themeColor="text1"/>
                <w:sz w:val="24"/>
                <w:szCs w:val="24"/>
              </w:rPr>
            </w:pPr>
            <w:r>
              <w:rPr>
                <w:rFonts w:ascii="Times New Roman" w:eastAsia="仿宋" w:hAnsi="Times New Roman" w:hint="eastAsia"/>
                <w:b/>
                <w:bCs/>
                <w:color w:val="000000" w:themeColor="text1"/>
                <w:sz w:val="24"/>
                <w:szCs w:val="24"/>
              </w:rPr>
              <w:t>课程</w:t>
            </w:r>
          </w:p>
          <w:p w14:paraId="2FFF4BAE" w14:textId="77777777" w:rsidR="00C00111" w:rsidRDefault="00455EAA">
            <w:pPr>
              <w:jc w:val="center"/>
              <w:rPr>
                <w:rFonts w:ascii="Times New Roman" w:eastAsia="仿宋" w:hAnsi="Times New Roman"/>
                <w:b/>
                <w:bCs/>
                <w:color w:val="000000" w:themeColor="text1"/>
                <w:sz w:val="24"/>
                <w:szCs w:val="24"/>
              </w:rPr>
            </w:pPr>
            <w:r>
              <w:rPr>
                <w:rFonts w:ascii="Times New Roman" w:eastAsia="仿宋" w:hAnsi="Times New Roman" w:hint="eastAsia"/>
                <w:b/>
                <w:bCs/>
                <w:color w:val="000000" w:themeColor="text1"/>
                <w:sz w:val="24"/>
                <w:szCs w:val="24"/>
              </w:rPr>
              <w:t>模块</w:t>
            </w:r>
          </w:p>
        </w:tc>
        <w:tc>
          <w:tcPr>
            <w:tcW w:w="4412" w:type="dxa"/>
            <w:shd w:val="clear" w:color="auto" w:fill="auto"/>
            <w:vAlign w:val="center"/>
          </w:tcPr>
          <w:p w14:paraId="70072AD9" w14:textId="77777777" w:rsidR="00C00111" w:rsidRDefault="00455EAA">
            <w:pPr>
              <w:jc w:val="center"/>
              <w:textAlignment w:val="center"/>
              <w:rPr>
                <w:rFonts w:ascii="Times New Roman" w:eastAsia="仿宋" w:hAnsi="Times New Roman"/>
                <w:b/>
                <w:bCs/>
                <w:color w:val="000000"/>
                <w:kern w:val="0"/>
                <w:sz w:val="24"/>
                <w:szCs w:val="24"/>
              </w:rPr>
            </w:pPr>
            <w:r>
              <w:rPr>
                <w:rFonts w:ascii="Times New Roman" w:eastAsia="仿宋" w:hAnsi="Times New Roman" w:hint="eastAsia"/>
                <w:b/>
                <w:bCs/>
                <w:color w:val="000000"/>
                <w:kern w:val="0"/>
                <w:sz w:val="24"/>
                <w:szCs w:val="24"/>
              </w:rPr>
              <w:t>课程名称</w:t>
            </w:r>
          </w:p>
        </w:tc>
        <w:tc>
          <w:tcPr>
            <w:tcW w:w="1134" w:type="dxa"/>
            <w:shd w:val="clear" w:color="auto" w:fill="auto"/>
            <w:vAlign w:val="center"/>
          </w:tcPr>
          <w:p w14:paraId="5E03C276" w14:textId="77777777" w:rsidR="00C00111" w:rsidRDefault="00455EAA">
            <w:pPr>
              <w:jc w:val="center"/>
              <w:textAlignment w:val="center"/>
              <w:rPr>
                <w:rFonts w:ascii="Times New Roman" w:eastAsia="仿宋" w:hAnsi="Times New Roman"/>
                <w:b/>
                <w:bCs/>
                <w:color w:val="000000"/>
                <w:kern w:val="0"/>
                <w:sz w:val="24"/>
                <w:szCs w:val="24"/>
              </w:rPr>
            </w:pPr>
            <w:r>
              <w:rPr>
                <w:rFonts w:ascii="Times New Roman" w:eastAsia="仿宋" w:hAnsi="Times New Roman" w:hint="eastAsia"/>
                <w:b/>
                <w:bCs/>
                <w:color w:val="000000"/>
                <w:kern w:val="0"/>
                <w:sz w:val="24"/>
                <w:szCs w:val="24"/>
              </w:rPr>
              <w:t>主讲人</w:t>
            </w:r>
          </w:p>
        </w:tc>
        <w:tc>
          <w:tcPr>
            <w:tcW w:w="3289" w:type="dxa"/>
            <w:shd w:val="clear" w:color="auto" w:fill="auto"/>
            <w:vAlign w:val="center"/>
          </w:tcPr>
          <w:p w14:paraId="51481DFB" w14:textId="77777777" w:rsidR="00C00111" w:rsidRDefault="00455EAA">
            <w:pPr>
              <w:jc w:val="center"/>
              <w:rPr>
                <w:rFonts w:ascii="Times New Roman" w:eastAsia="仿宋" w:hAnsi="Times New Roman"/>
                <w:b/>
                <w:bCs/>
                <w:color w:val="000000"/>
                <w:kern w:val="0"/>
                <w:sz w:val="24"/>
                <w:szCs w:val="24"/>
              </w:rPr>
            </w:pPr>
            <w:r>
              <w:rPr>
                <w:rFonts w:ascii="Times New Roman" w:eastAsia="仿宋" w:hAnsi="Times New Roman" w:hint="eastAsia"/>
                <w:b/>
                <w:bCs/>
                <w:color w:val="000000"/>
                <w:kern w:val="0"/>
                <w:sz w:val="24"/>
                <w:szCs w:val="24"/>
              </w:rPr>
              <w:t>职务职称</w:t>
            </w:r>
          </w:p>
        </w:tc>
      </w:tr>
      <w:tr w:rsidR="00C00111" w14:paraId="4938C44F" w14:textId="77777777" w:rsidTr="00DF1B41">
        <w:trPr>
          <w:trHeight w:val="482"/>
        </w:trPr>
        <w:tc>
          <w:tcPr>
            <w:tcW w:w="941" w:type="dxa"/>
            <w:vMerge w:val="restart"/>
            <w:shd w:val="clear" w:color="auto" w:fill="auto"/>
            <w:vAlign w:val="center"/>
          </w:tcPr>
          <w:p w14:paraId="2B87DE31"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入党</w:t>
            </w:r>
          </w:p>
          <w:p w14:paraId="1663BAF2"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积极</w:t>
            </w:r>
          </w:p>
          <w:p w14:paraId="0B0791C9"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分子</w:t>
            </w:r>
          </w:p>
          <w:p w14:paraId="3C708484" w14:textId="77777777" w:rsidR="00C00111" w:rsidRDefault="00455EAA">
            <w:pPr>
              <w:widowControl/>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的确定和培养</w:t>
            </w:r>
          </w:p>
          <w:p w14:paraId="43989425"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4F782143"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lastRenderedPageBreak/>
              <w:t>党组织的期望</w:t>
            </w:r>
          </w:p>
        </w:tc>
        <w:tc>
          <w:tcPr>
            <w:tcW w:w="1134" w:type="dxa"/>
            <w:vMerge w:val="restart"/>
            <w:shd w:val="clear" w:color="auto" w:fill="auto"/>
            <w:vAlign w:val="center"/>
          </w:tcPr>
          <w:p w14:paraId="4EA0EEAA"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微</w:t>
            </w:r>
            <w:r>
              <w:rPr>
                <w:rFonts w:ascii="Times New Roman" w:eastAsia="仿宋" w:hAnsi="Times New Roman"/>
                <w:color w:val="000000"/>
                <w:kern w:val="0"/>
                <w:sz w:val="24"/>
                <w:szCs w:val="24"/>
              </w:rPr>
              <w:t xml:space="preserve">  </w:t>
            </w:r>
            <w:r>
              <w:rPr>
                <w:rFonts w:ascii="Times New Roman" w:eastAsia="仿宋" w:hAnsi="Times New Roman"/>
                <w:color w:val="000000"/>
                <w:kern w:val="0"/>
                <w:sz w:val="24"/>
                <w:szCs w:val="24"/>
              </w:rPr>
              <w:t>课</w:t>
            </w:r>
          </w:p>
        </w:tc>
        <w:tc>
          <w:tcPr>
            <w:tcW w:w="3289" w:type="dxa"/>
            <w:vMerge w:val="restart"/>
            <w:shd w:val="clear" w:color="auto" w:fill="auto"/>
            <w:vAlign w:val="center"/>
          </w:tcPr>
          <w:p w14:paraId="0EF0DC1C" w14:textId="77777777" w:rsidR="00C00111" w:rsidRDefault="00455EAA">
            <w:pPr>
              <w:rPr>
                <w:rFonts w:ascii="Times New Roman" w:eastAsia="仿宋" w:hAnsi="Times New Roman"/>
                <w:color w:val="000000"/>
                <w:kern w:val="0"/>
                <w:sz w:val="24"/>
                <w:szCs w:val="24"/>
              </w:rPr>
            </w:pPr>
            <w:r>
              <w:rPr>
                <w:rFonts w:ascii="Times New Roman" w:eastAsia="仿宋" w:hAnsi="Times New Roman"/>
                <w:color w:val="000000"/>
                <w:kern w:val="0"/>
                <w:sz w:val="24"/>
                <w:szCs w:val="24"/>
              </w:rPr>
              <w:t>高校大学生入党积极分子系列微课</w:t>
            </w:r>
          </w:p>
        </w:tc>
      </w:tr>
      <w:tr w:rsidR="00C00111" w14:paraId="2EA56E6A" w14:textId="77777777" w:rsidTr="00DF1B41">
        <w:trPr>
          <w:trHeight w:val="482"/>
        </w:trPr>
        <w:tc>
          <w:tcPr>
            <w:tcW w:w="941" w:type="dxa"/>
            <w:vMerge/>
            <w:shd w:val="clear" w:color="auto" w:fill="auto"/>
            <w:vAlign w:val="center"/>
          </w:tcPr>
          <w:p w14:paraId="21CFF600"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421D15A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发展大学生党员的意义</w:t>
            </w:r>
          </w:p>
        </w:tc>
        <w:tc>
          <w:tcPr>
            <w:tcW w:w="1134" w:type="dxa"/>
            <w:vMerge/>
            <w:shd w:val="clear" w:color="auto" w:fill="auto"/>
            <w:vAlign w:val="center"/>
          </w:tcPr>
          <w:p w14:paraId="70D53FBF"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3FFB818A" w14:textId="77777777" w:rsidR="00C00111" w:rsidRDefault="00C00111">
            <w:pPr>
              <w:rPr>
                <w:rFonts w:ascii="Times New Roman" w:eastAsia="仿宋" w:hAnsi="Times New Roman"/>
                <w:color w:val="000000"/>
                <w:kern w:val="0"/>
                <w:sz w:val="24"/>
                <w:szCs w:val="24"/>
              </w:rPr>
            </w:pPr>
          </w:p>
        </w:tc>
      </w:tr>
      <w:tr w:rsidR="00C00111" w14:paraId="7F3439CF" w14:textId="77777777" w:rsidTr="00DF1B41">
        <w:trPr>
          <w:trHeight w:val="482"/>
        </w:trPr>
        <w:tc>
          <w:tcPr>
            <w:tcW w:w="941" w:type="dxa"/>
            <w:vMerge/>
            <w:shd w:val="clear" w:color="auto" w:fill="auto"/>
            <w:vAlign w:val="center"/>
          </w:tcPr>
          <w:p w14:paraId="1B89A5D6"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0AABC79B"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你符合申请入党的条件吗</w:t>
            </w:r>
          </w:p>
        </w:tc>
        <w:tc>
          <w:tcPr>
            <w:tcW w:w="1134" w:type="dxa"/>
            <w:vMerge/>
            <w:shd w:val="clear" w:color="auto" w:fill="auto"/>
            <w:vAlign w:val="center"/>
          </w:tcPr>
          <w:p w14:paraId="7B153602"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77C5ED79" w14:textId="77777777" w:rsidR="00C00111" w:rsidRDefault="00C00111">
            <w:pPr>
              <w:rPr>
                <w:rFonts w:ascii="Times New Roman" w:eastAsia="仿宋" w:hAnsi="Times New Roman"/>
                <w:color w:val="000000"/>
                <w:kern w:val="0"/>
                <w:sz w:val="24"/>
                <w:szCs w:val="24"/>
              </w:rPr>
            </w:pPr>
          </w:p>
        </w:tc>
      </w:tr>
      <w:tr w:rsidR="00C00111" w14:paraId="0DC34939" w14:textId="77777777" w:rsidTr="00DF1B41">
        <w:trPr>
          <w:trHeight w:val="482"/>
        </w:trPr>
        <w:tc>
          <w:tcPr>
            <w:tcW w:w="941" w:type="dxa"/>
            <w:vMerge/>
            <w:shd w:val="clear" w:color="auto" w:fill="auto"/>
            <w:vAlign w:val="center"/>
          </w:tcPr>
          <w:p w14:paraId="119AA7F9"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752AB2FA"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端正入党动机</w:t>
            </w:r>
          </w:p>
        </w:tc>
        <w:tc>
          <w:tcPr>
            <w:tcW w:w="1134" w:type="dxa"/>
            <w:vMerge/>
            <w:shd w:val="clear" w:color="auto" w:fill="auto"/>
            <w:vAlign w:val="center"/>
          </w:tcPr>
          <w:p w14:paraId="02211184"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49A9AF9F" w14:textId="77777777" w:rsidR="00C00111" w:rsidRDefault="00C00111">
            <w:pPr>
              <w:rPr>
                <w:rFonts w:ascii="Times New Roman" w:eastAsia="仿宋" w:hAnsi="Times New Roman"/>
                <w:color w:val="000000"/>
                <w:kern w:val="0"/>
                <w:sz w:val="24"/>
                <w:szCs w:val="24"/>
              </w:rPr>
            </w:pPr>
          </w:p>
        </w:tc>
      </w:tr>
      <w:tr w:rsidR="00C00111" w14:paraId="7A0E3018" w14:textId="77777777" w:rsidTr="00DF1B41">
        <w:trPr>
          <w:trHeight w:val="482"/>
        </w:trPr>
        <w:tc>
          <w:tcPr>
            <w:tcW w:w="941" w:type="dxa"/>
            <w:vMerge/>
            <w:shd w:val="clear" w:color="auto" w:fill="auto"/>
            <w:vAlign w:val="center"/>
          </w:tcPr>
          <w:p w14:paraId="17DCCDC0"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0CCE0184"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入党</w:t>
            </w:r>
          </w:p>
        </w:tc>
        <w:tc>
          <w:tcPr>
            <w:tcW w:w="1134" w:type="dxa"/>
            <w:vMerge/>
            <w:shd w:val="clear" w:color="auto" w:fill="auto"/>
            <w:vAlign w:val="center"/>
          </w:tcPr>
          <w:p w14:paraId="561CD25C"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2ABEF01C" w14:textId="77777777" w:rsidR="00C00111" w:rsidRDefault="00C00111">
            <w:pPr>
              <w:rPr>
                <w:rFonts w:ascii="Times New Roman" w:eastAsia="仿宋" w:hAnsi="Times New Roman"/>
                <w:color w:val="000000"/>
                <w:kern w:val="0"/>
                <w:sz w:val="24"/>
                <w:szCs w:val="24"/>
              </w:rPr>
            </w:pPr>
          </w:p>
        </w:tc>
      </w:tr>
      <w:tr w:rsidR="00C00111" w14:paraId="696E79DC" w14:textId="77777777" w:rsidTr="00DF1B41">
        <w:trPr>
          <w:trHeight w:val="482"/>
        </w:trPr>
        <w:tc>
          <w:tcPr>
            <w:tcW w:w="941" w:type="dxa"/>
            <w:vMerge/>
            <w:shd w:val="clear" w:color="auto" w:fill="auto"/>
            <w:vAlign w:val="center"/>
          </w:tcPr>
          <w:p w14:paraId="0D580554"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04D11DB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入党的流程</w:t>
            </w:r>
          </w:p>
        </w:tc>
        <w:tc>
          <w:tcPr>
            <w:tcW w:w="1134" w:type="dxa"/>
            <w:vMerge/>
            <w:shd w:val="clear" w:color="auto" w:fill="auto"/>
            <w:vAlign w:val="center"/>
          </w:tcPr>
          <w:p w14:paraId="656CCF4A"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1A59285F" w14:textId="77777777" w:rsidR="00C00111" w:rsidRDefault="00C00111">
            <w:pPr>
              <w:rPr>
                <w:rFonts w:ascii="Times New Roman" w:eastAsia="仿宋" w:hAnsi="Times New Roman"/>
                <w:color w:val="000000"/>
                <w:kern w:val="0"/>
                <w:sz w:val="24"/>
                <w:szCs w:val="24"/>
              </w:rPr>
            </w:pPr>
          </w:p>
        </w:tc>
      </w:tr>
      <w:tr w:rsidR="00C00111" w14:paraId="75B15EE3" w14:textId="77777777" w:rsidTr="00DF1B41">
        <w:trPr>
          <w:trHeight w:val="482"/>
        </w:trPr>
        <w:tc>
          <w:tcPr>
            <w:tcW w:w="941" w:type="dxa"/>
            <w:vMerge/>
            <w:shd w:val="clear" w:color="auto" w:fill="auto"/>
            <w:vAlign w:val="center"/>
          </w:tcPr>
          <w:p w14:paraId="4E45D359"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67C9E2C8"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个人自愿向党组织提出入党申请</w:t>
            </w:r>
          </w:p>
        </w:tc>
        <w:tc>
          <w:tcPr>
            <w:tcW w:w="1134" w:type="dxa"/>
            <w:vMerge/>
            <w:shd w:val="clear" w:color="auto" w:fill="auto"/>
            <w:vAlign w:val="center"/>
          </w:tcPr>
          <w:p w14:paraId="470E109C"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01A0177A" w14:textId="77777777" w:rsidR="00C00111" w:rsidRDefault="00C00111">
            <w:pPr>
              <w:rPr>
                <w:rFonts w:ascii="Times New Roman" w:eastAsia="仿宋" w:hAnsi="Times New Roman"/>
                <w:color w:val="000000"/>
                <w:kern w:val="0"/>
                <w:sz w:val="24"/>
                <w:szCs w:val="24"/>
              </w:rPr>
            </w:pPr>
          </w:p>
        </w:tc>
      </w:tr>
      <w:tr w:rsidR="00C00111" w14:paraId="600158BA" w14:textId="77777777" w:rsidTr="00DF1B41">
        <w:trPr>
          <w:trHeight w:val="482"/>
        </w:trPr>
        <w:tc>
          <w:tcPr>
            <w:tcW w:w="941" w:type="dxa"/>
            <w:vMerge/>
            <w:shd w:val="clear" w:color="auto" w:fill="auto"/>
            <w:vAlign w:val="center"/>
          </w:tcPr>
          <w:p w14:paraId="309213D1"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6F0F06C6"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对入党积极分子的培养教育和考察</w:t>
            </w:r>
          </w:p>
        </w:tc>
        <w:tc>
          <w:tcPr>
            <w:tcW w:w="1134" w:type="dxa"/>
            <w:vMerge/>
            <w:shd w:val="clear" w:color="auto" w:fill="auto"/>
            <w:vAlign w:val="center"/>
          </w:tcPr>
          <w:p w14:paraId="2E83CF92"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11BECE69" w14:textId="77777777" w:rsidR="00C00111" w:rsidRDefault="00C00111">
            <w:pPr>
              <w:rPr>
                <w:rFonts w:ascii="Times New Roman" w:eastAsia="仿宋" w:hAnsi="Times New Roman"/>
                <w:color w:val="000000"/>
                <w:kern w:val="0"/>
                <w:sz w:val="24"/>
                <w:szCs w:val="24"/>
              </w:rPr>
            </w:pPr>
          </w:p>
        </w:tc>
      </w:tr>
      <w:tr w:rsidR="00C00111" w14:paraId="7C98D258" w14:textId="77777777" w:rsidTr="00DF1B41">
        <w:trPr>
          <w:trHeight w:val="482"/>
        </w:trPr>
        <w:tc>
          <w:tcPr>
            <w:tcW w:w="941" w:type="dxa"/>
            <w:vMerge/>
            <w:shd w:val="clear" w:color="auto" w:fill="auto"/>
            <w:vAlign w:val="center"/>
          </w:tcPr>
          <w:p w14:paraId="2EB5B575"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0BFF13D6"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入党积极分子的考评内容</w:t>
            </w:r>
          </w:p>
        </w:tc>
        <w:tc>
          <w:tcPr>
            <w:tcW w:w="1134" w:type="dxa"/>
            <w:vMerge/>
            <w:shd w:val="clear" w:color="auto" w:fill="auto"/>
            <w:vAlign w:val="center"/>
          </w:tcPr>
          <w:p w14:paraId="53A8B369"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09F7A59B" w14:textId="77777777" w:rsidR="00C00111" w:rsidRDefault="00C00111">
            <w:pPr>
              <w:rPr>
                <w:rFonts w:ascii="Times New Roman" w:eastAsia="仿宋" w:hAnsi="Times New Roman"/>
                <w:color w:val="000000"/>
                <w:kern w:val="0"/>
                <w:sz w:val="24"/>
                <w:szCs w:val="24"/>
              </w:rPr>
            </w:pPr>
          </w:p>
        </w:tc>
      </w:tr>
      <w:tr w:rsidR="00C00111" w14:paraId="7DCC6E9D" w14:textId="77777777" w:rsidTr="00DF1B41">
        <w:trPr>
          <w:trHeight w:val="482"/>
        </w:trPr>
        <w:tc>
          <w:tcPr>
            <w:tcW w:w="941" w:type="dxa"/>
            <w:vMerge/>
            <w:shd w:val="clear" w:color="auto" w:fill="auto"/>
            <w:vAlign w:val="center"/>
          </w:tcPr>
          <w:p w14:paraId="0DCA6C2A"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29A433D8"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入党申请书</w:t>
            </w:r>
          </w:p>
        </w:tc>
        <w:tc>
          <w:tcPr>
            <w:tcW w:w="1134" w:type="dxa"/>
            <w:vMerge/>
            <w:shd w:val="clear" w:color="auto" w:fill="auto"/>
            <w:vAlign w:val="center"/>
          </w:tcPr>
          <w:p w14:paraId="1B659BDF"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2419688B" w14:textId="77777777" w:rsidR="00C00111" w:rsidRDefault="00C00111">
            <w:pPr>
              <w:rPr>
                <w:rFonts w:ascii="Times New Roman" w:eastAsia="仿宋" w:hAnsi="Times New Roman"/>
                <w:color w:val="000000"/>
                <w:kern w:val="0"/>
                <w:sz w:val="24"/>
                <w:szCs w:val="24"/>
              </w:rPr>
            </w:pPr>
          </w:p>
        </w:tc>
      </w:tr>
      <w:tr w:rsidR="00C00111" w14:paraId="21280F77" w14:textId="77777777" w:rsidTr="00DF1B41">
        <w:trPr>
          <w:trHeight w:val="482"/>
        </w:trPr>
        <w:tc>
          <w:tcPr>
            <w:tcW w:w="941" w:type="dxa"/>
            <w:vMerge/>
            <w:shd w:val="clear" w:color="auto" w:fill="auto"/>
            <w:vAlign w:val="center"/>
          </w:tcPr>
          <w:p w14:paraId="26BC803D"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289059B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如何写好入党思想汇报</w:t>
            </w:r>
          </w:p>
        </w:tc>
        <w:tc>
          <w:tcPr>
            <w:tcW w:w="1134" w:type="dxa"/>
            <w:vMerge/>
            <w:shd w:val="clear" w:color="auto" w:fill="auto"/>
            <w:vAlign w:val="center"/>
          </w:tcPr>
          <w:p w14:paraId="44CF5644"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612D47CB" w14:textId="77777777" w:rsidR="00C00111" w:rsidRDefault="00C00111">
            <w:pPr>
              <w:rPr>
                <w:rFonts w:ascii="Times New Roman" w:eastAsia="仿宋" w:hAnsi="Times New Roman"/>
                <w:color w:val="000000"/>
                <w:kern w:val="0"/>
                <w:sz w:val="24"/>
                <w:szCs w:val="24"/>
              </w:rPr>
            </w:pPr>
          </w:p>
        </w:tc>
      </w:tr>
      <w:tr w:rsidR="00C00111" w14:paraId="19978C47" w14:textId="77777777" w:rsidTr="00DF1B41">
        <w:trPr>
          <w:trHeight w:val="482"/>
        </w:trPr>
        <w:tc>
          <w:tcPr>
            <w:tcW w:w="941" w:type="dxa"/>
            <w:vMerge/>
            <w:shd w:val="clear" w:color="auto" w:fill="auto"/>
            <w:vAlign w:val="center"/>
          </w:tcPr>
          <w:p w14:paraId="18E5FE1B" w14:textId="77777777" w:rsidR="00C00111" w:rsidRDefault="00C00111">
            <w:pPr>
              <w:jc w:val="center"/>
              <w:rPr>
                <w:rFonts w:ascii="Times New Roman" w:eastAsia="仿宋" w:hAnsi="Times New Roman"/>
                <w:color w:val="000000" w:themeColor="text1"/>
                <w:sz w:val="24"/>
                <w:szCs w:val="24"/>
              </w:rPr>
            </w:pPr>
          </w:p>
        </w:tc>
        <w:tc>
          <w:tcPr>
            <w:tcW w:w="4412" w:type="dxa"/>
            <w:shd w:val="clear" w:color="auto" w:fill="auto"/>
            <w:vAlign w:val="center"/>
          </w:tcPr>
          <w:p w14:paraId="4A521C49"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《入党积极分子考察表》中个人基本情况的填写</w:t>
            </w:r>
          </w:p>
        </w:tc>
        <w:tc>
          <w:tcPr>
            <w:tcW w:w="1134" w:type="dxa"/>
            <w:vMerge/>
            <w:shd w:val="clear" w:color="auto" w:fill="auto"/>
            <w:vAlign w:val="center"/>
          </w:tcPr>
          <w:p w14:paraId="4B140B7D" w14:textId="77777777" w:rsidR="00C00111" w:rsidRDefault="00C00111">
            <w:pPr>
              <w:jc w:val="center"/>
              <w:textAlignment w:val="center"/>
              <w:rPr>
                <w:rFonts w:ascii="Times New Roman" w:eastAsia="仿宋" w:hAnsi="Times New Roman"/>
                <w:color w:val="000000"/>
                <w:kern w:val="0"/>
                <w:sz w:val="24"/>
                <w:szCs w:val="24"/>
              </w:rPr>
            </w:pPr>
          </w:p>
        </w:tc>
        <w:tc>
          <w:tcPr>
            <w:tcW w:w="3289" w:type="dxa"/>
            <w:vMerge/>
            <w:shd w:val="clear" w:color="auto" w:fill="auto"/>
            <w:vAlign w:val="center"/>
          </w:tcPr>
          <w:p w14:paraId="5B09949F" w14:textId="77777777" w:rsidR="00C00111" w:rsidRDefault="00C00111">
            <w:pPr>
              <w:rPr>
                <w:rFonts w:ascii="Times New Roman" w:eastAsia="仿宋" w:hAnsi="Times New Roman"/>
                <w:color w:val="000000"/>
                <w:kern w:val="0"/>
                <w:sz w:val="24"/>
                <w:szCs w:val="24"/>
              </w:rPr>
            </w:pPr>
          </w:p>
        </w:tc>
      </w:tr>
      <w:tr w:rsidR="00C00111" w14:paraId="08377DAB" w14:textId="77777777" w:rsidTr="00DF1B41">
        <w:trPr>
          <w:trHeight w:val="482"/>
        </w:trPr>
        <w:tc>
          <w:tcPr>
            <w:tcW w:w="941" w:type="dxa"/>
            <w:vMerge w:val="restart"/>
            <w:shd w:val="clear" w:color="auto" w:fill="auto"/>
            <w:vAlign w:val="center"/>
          </w:tcPr>
          <w:p w14:paraId="65ED4493"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优秀</w:t>
            </w:r>
          </w:p>
          <w:p w14:paraId="5A6CB1DD"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党员</w:t>
            </w:r>
          </w:p>
          <w:p w14:paraId="16F04BCC"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事迹</w:t>
            </w:r>
          </w:p>
        </w:tc>
        <w:tc>
          <w:tcPr>
            <w:tcW w:w="4412" w:type="dxa"/>
            <w:shd w:val="clear" w:color="auto" w:fill="auto"/>
            <w:vAlign w:val="center"/>
          </w:tcPr>
          <w:p w14:paraId="1B9882CA"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毛泽东三次赋诗称赞的“飞天骁将”——黄公略</w:t>
            </w:r>
          </w:p>
        </w:tc>
        <w:tc>
          <w:tcPr>
            <w:tcW w:w="1134" w:type="dxa"/>
            <w:shd w:val="clear" w:color="auto" w:fill="auto"/>
            <w:vAlign w:val="center"/>
          </w:tcPr>
          <w:p w14:paraId="44DE4345"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289" w:type="dxa"/>
            <w:shd w:val="clear" w:color="auto" w:fill="auto"/>
            <w:vAlign w:val="center"/>
          </w:tcPr>
          <w:p w14:paraId="1DC77746" w14:textId="77777777" w:rsidR="00C00111" w:rsidRDefault="00C00111">
            <w:pPr>
              <w:textAlignment w:val="center"/>
              <w:rPr>
                <w:rFonts w:ascii="Times New Roman" w:eastAsia="仿宋" w:hAnsi="Times New Roman"/>
                <w:color w:val="000000"/>
                <w:kern w:val="0"/>
                <w:sz w:val="24"/>
                <w:szCs w:val="24"/>
              </w:rPr>
            </w:pPr>
          </w:p>
        </w:tc>
      </w:tr>
      <w:tr w:rsidR="00C00111" w14:paraId="72452B9C" w14:textId="77777777" w:rsidTr="00DF1B41">
        <w:trPr>
          <w:trHeight w:val="482"/>
        </w:trPr>
        <w:tc>
          <w:tcPr>
            <w:tcW w:w="941" w:type="dxa"/>
            <w:vMerge/>
            <w:shd w:val="clear" w:color="auto" w:fill="auto"/>
            <w:vAlign w:val="center"/>
          </w:tcPr>
          <w:p w14:paraId="53DCB64D"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554A961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唐真亚</w:t>
            </w:r>
            <w:r>
              <w:rPr>
                <w:rFonts w:ascii="Times New Roman" w:eastAsia="仿宋" w:hAnsi="Times New Roman" w:hint="eastAsia"/>
                <w:color w:val="000000"/>
                <w:kern w:val="0"/>
                <w:sz w:val="24"/>
                <w:szCs w:val="24"/>
              </w:rPr>
              <w:t>-</w:t>
            </w:r>
            <w:r>
              <w:rPr>
                <w:rFonts w:ascii="Times New Roman" w:eastAsia="仿宋" w:hAnsi="Times New Roman" w:hint="eastAsia"/>
                <w:color w:val="000000"/>
                <w:kern w:val="0"/>
                <w:sz w:val="24"/>
                <w:szCs w:val="24"/>
              </w:rPr>
              <w:t>大湖鸿雁</w:t>
            </w:r>
          </w:p>
        </w:tc>
        <w:tc>
          <w:tcPr>
            <w:tcW w:w="1134" w:type="dxa"/>
            <w:shd w:val="clear" w:color="auto" w:fill="auto"/>
            <w:vAlign w:val="center"/>
          </w:tcPr>
          <w:p w14:paraId="296DD730"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289" w:type="dxa"/>
            <w:shd w:val="clear" w:color="auto" w:fill="auto"/>
            <w:vAlign w:val="center"/>
          </w:tcPr>
          <w:p w14:paraId="75E5218E" w14:textId="77777777" w:rsidR="00C00111" w:rsidRDefault="00C00111">
            <w:pPr>
              <w:textAlignment w:val="center"/>
              <w:rPr>
                <w:rFonts w:ascii="Times New Roman" w:eastAsia="仿宋" w:hAnsi="Times New Roman"/>
                <w:color w:val="000000"/>
                <w:kern w:val="0"/>
                <w:sz w:val="24"/>
                <w:szCs w:val="24"/>
              </w:rPr>
            </w:pPr>
          </w:p>
        </w:tc>
      </w:tr>
      <w:tr w:rsidR="00C00111" w14:paraId="15025319" w14:textId="77777777" w:rsidTr="00DF1B41">
        <w:trPr>
          <w:trHeight w:val="482"/>
        </w:trPr>
        <w:tc>
          <w:tcPr>
            <w:tcW w:w="941" w:type="dxa"/>
            <w:vMerge/>
            <w:shd w:val="clear" w:color="auto" w:fill="auto"/>
            <w:vAlign w:val="center"/>
          </w:tcPr>
          <w:p w14:paraId="62A6F695" w14:textId="77777777" w:rsidR="00C00111" w:rsidRDefault="00C00111">
            <w:pPr>
              <w:jc w:val="center"/>
              <w:rPr>
                <w:rFonts w:ascii="Times New Roman" w:eastAsia="仿宋" w:hAnsi="Times New Roman"/>
                <w:sz w:val="24"/>
                <w:szCs w:val="24"/>
              </w:rPr>
            </w:pPr>
          </w:p>
        </w:tc>
        <w:tc>
          <w:tcPr>
            <w:tcW w:w="4412" w:type="dxa"/>
            <w:shd w:val="clear" w:color="auto" w:fill="auto"/>
            <w:vAlign w:val="center"/>
          </w:tcPr>
          <w:p w14:paraId="3A4E9629"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嫦娥四号任务团体代表</w:t>
            </w:r>
          </w:p>
        </w:tc>
        <w:tc>
          <w:tcPr>
            <w:tcW w:w="1134" w:type="dxa"/>
            <w:shd w:val="clear" w:color="auto" w:fill="auto"/>
            <w:vAlign w:val="center"/>
          </w:tcPr>
          <w:p w14:paraId="73E3692D"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289" w:type="dxa"/>
            <w:shd w:val="clear" w:color="auto" w:fill="auto"/>
            <w:vAlign w:val="center"/>
          </w:tcPr>
          <w:p w14:paraId="7646CBB8" w14:textId="77777777" w:rsidR="00C00111" w:rsidRDefault="00C00111">
            <w:pPr>
              <w:textAlignment w:val="center"/>
              <w:rPr>
                <w:rFonts w:ascii="Times New Roman" w:eastAsia="仿宋" w:hAnsi="Times New Roman"/>
                <w:color w:val="000000"/>
                <w:kern w:val="0"/>
                <w:sz w:val="24"/>
                <w:szCs w:val="24"/>
              </w:rPr>
            </w:pPr>
          </w:p>
        </w:tc>
      </w:tr>
    </w:tbl>
    <w:p w14:paraId="153AA64C" w14:textId="77777777" w:rsidR="00C00111" w:rsidRDefault="00455EAA">
      <w:pPr>
        <w:pStyle w:val="1"/>
        <w:spacing w:before="0" w:after="0" w:line="360" w:lineRule="auto"/>
        <w:jc w:val="center"/>
        <w:rPr>
          <w:rFonts w:ascii="方正小标宋简体" w:eastAsia="方正小标宋简体" w:hAnsi="Times New Roman"/>
          <w:sz w:val="30"/>
          <w:szCs w:val="30"/>
        </w:rPr>
      </w:pPr>
      <w:r>
        <w:rPr>
          <w:rFonts w:ascii="方正小标宋简体" w:eastAsia="方正小标宋简体" w:hAnsi="Times New Roman" w:hint="eastAsia"/>
          <w:b w:val="0"/>
          <w:bCs w:val="0"/>
          <w:color w:val="000000"/>
          <w:sz w:val="30"/>
          <w:szCs w:val="30"/>
        </w:rPr>
        <w:t>（</w:t>
      </w:r>
      <w:r>
        <w:rPr>
          <w:rFonts w:ascii="Times New Roman" w:eastAsia="方正小标宋简体" w:hAnsi="Times New Roman"/>
          <w:b w:val="0"/>
          <w:bCs w:val="0"/>
          <w:color w:val="000000"/>
          <w:sz w:val="30"/>
          <w:szCs w:val="30"/>
        </w:rPr>
        <w:t>2</w:t>
      </w:r>
      <w:r>
        <w:rPr>
          <w:rFonts w:ascii="方正小标宋简体" w:eastAsia="方正小标宋简体" w:hAnsi="Times New Roman" w:hint="eastAsia"/>
          <w:b w:val="0"/>
          <w:bCs w:val="0"/>
          <w:color w:val="000000"/>
          <w:sz w:val="30"/>
          <w:szCs w:val="30"/>
        </w:rPr>
        <w:t>）大学生发展对象</w:t>
      </w:r>
    </w:p>
    <w:tbl>
      <w:tblPr>
        <w:tblStyle w:val="a9"/>
        <w:tblW w:w="9776" w:type="dxa"/>
        <w:tblLayout w:type="fixed"/>
        <w:tblLook w:val="04A0" w:firstRow="1" w:lastRow="0" w:firstColumn="1" w:lastColumn="0" w:noHBand="0" w:noVBand="1"/>
      </w:tblPr>
      <w:tblGrid>
        <w:gridCol w:w="941"/>
        <w:gridCol w:w="4320"/>
        <w:gridCol w:w="941"/>
        <w:gridCol w:w="3574"/>
      </w:tblGrid>
      <w:tr w:rsidR="00C00111" w14:paraId="5265B157" w14:textId="77777777">
        <w:trPr>
          <w:trHeight w:val="567"/>
        </w:trPr>
        <w:tc>
          <w:tcPr>
            <w:tcW w:w="941" w:type="dxa"/>
            <w:vAlign w:val="center"/>
          </w:tcPr>
          <w:p w14:paraId="060A7EA4" w14:textId="77777777" w:rsidR="00C00111" w:rsidRDefault="00455EAA">
            <w:pPr>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课程</w:t>
            </w:r>
          </w:p>
          <w:p w14:paraId="5BA90290" w14:textId="77777777" w:rsidR="00C00111" w:rsidRDefault="00455EAA">
            <w:pPr>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模块</w:t>
            </w:r>
          </w:p>
        </w:tc>
        <w:tc>
          <w:tcPr>
            <w:tcW w:w="4320" w:type="dxa"/>
            <w:vAlign w:val="center"/>
          </w:tcPr>
          <w:p w14:paraId="7DD435DC" w14:textId="77777777" w:rsidR="00C00111" w:rsidRDefault="00455EAA">
            <w:pPr>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课程名称</w:t>
            </w:r>
          </w:p>
        </w:tc>
        <w:tc>
          <w:tcPr>
            <w:tcW w:w="941" w:type="dxa"/>
            <w:vAlign w:val="center"/>
          </w:tcPr>
          <w:p w14:paraId="51233A2C" w14:textId="77777777" w:rsidR="00C00111" w:rsidRDefault="00455EAA">
            <w:pPr>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主讲人</w:t>
            </w:r>
          </w:p>
        </w:tc>
        <w:tc>
          <w:tcPr>
            <w:tcW w:w="3574" w:type="dxa"/>
            <w:vAlign w:val="center"/>
          </w:tcPr>
          <w:p w14:paraId="4F7B9090" w14:textId="77777777" w:rsidR="00C00111" w:rsidRDefault="00455EAA">
            <w:pPr>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职务职称</w:t>
            </w:r>
          </w:p>
        </w:tc>
      </w:tr>
      <w:tr w:rsidR="00C00111" w14:paraId="54B8D9C8" w14:textId="77777777">
        <w:trPr>
          <w:trHeight w:val="567"/>
        </w:trPr>
        <w:tc>
          <w:tcPr>
            <w:tcW w:w="941" w:type="dxa"/>
            <w:vMerge w:val="restart"/>
            <w:vAlign w:val="center"/>
          </w:tcPr>
          <w:p w14:paraId="225125F5" w14:textId="77777777" w:rsidR="00C00111" w:rsidRDefault="00455EAA">
            <w:pPr>
              <w:jc w:val="center"/>
              <w:rPr>
                <w:rFonts w:ascii="Times New Roman" w:eastAsia="仿宋" w:hAnsi="Times New Roman"/>
                <w:sz w:val="24"/>
                <w:szCs w:val="24"/>
              </w:rPr>
            </w:pPr>
            <w:r>
              <w:rPr>
                <w:rFonts w:ascii="Times New Roman" w:eastAsia="仿宋" w:hAnsi="Times New Roman"/>
                <w:sz w:val="24"/>
                <w:szCs w:val="24"/>
              </w:rPr>
              <w:t>习近平</w:t>
            </w:r>
          </w:p>
          <w:p w14:paraId="1E29E932" w14:textId="77777777" w:rsidR="00C00111" w:rsidRDefault="00455EAA">
            <w:pPr>
              <w:jc w:val="center"/>
              <w:rPr>
                <w:rFonts w:ascii="Times New Roman" w:eastAsia="仿宋" w:hAnsi="Times New Roman"/>
                <w:sz w:val="24"/>
                <w:szCs w:val="24"/>
              </w:rPr>
            </w:pPr>
            <w:r>
              <w:rPr>
                <w:rFonts w:ascii="Times New Roman" w:eastAsia="仿宋" w:hAnsi="Times New Roman"/>
                <w:sz w:val="24"/>
                <w:szCs w:val="24"/>
              </w:rPr>
              <w:t>新时代中国</w:t>
            </w:r>
          </w:p>
          <w:p w14:paraId="48E3D7B0" w14:textId="77777777" w:rsidR="00C00111" w:rsidRDefault="00455EAA">
            <w:pPr>
              <w:jc w:val="center"/>
              <w:rPr>
                <w:rFonts w:ascii="Times New Roman" w:eastAsia="仿宋" w:hAnsi="Times New Roman"/>
                <w:sz w:val="24"/>
                <w:szCs w:val="24"/>
              </w:rPr>
            </w:pPr>
            <w:r>
              <w:rPr>
                <w:rFonts w:ascii="Times New Roman" w:eastAsia="仿宋" w:hAnsi="Times New Roman"/>
                <w:sz w:val="24"/>
                <w:szCs w:val="24"/>
              </w:rPr>
              <w:t>特色</w:t>
            </w:r>
          </w:p>
          <w:p w14:paraId="67D66170" w14:textId="77777777" w:rsidR="00C00111" w:rsidRDefault="00455EAA">
            <w:pPr>
              <w:jc w:val="center"/>
              <w:rPr>
                <w:rFonts w:ascii="Times New Roman" w:eastAsia="仿宋" w:hAnsi="Times New Roman"/>
                <w:sz w:val="24"/>
                <w:szCs w:val="24"/>
              </w:rPr>
            </w:pPr>
            <w:r>
              <w:rPr>
                <w:rFonts w:ascii="Times New Roman" w:eastAsia="仿宋" w:hAnsi="Times New Roman"/>
                <w:sz w:val="24"/>
                <w:szCs w:val="24"/>
              </w:rPr>
              <w:t>社会</w:t>
            </w:r>
          </w:p>
          <w:p w14:paraId="2664F21C" w14:textId="77777777" w:rsidR="00C00111" w:rsidRDefault="00455EAA">
            <w:pPr>
              <w:jc w:val="center"/>
              <w:rPr>
                <w:rFonts w:ascii="Times New Roman" w:eastAsia="仿宋" w:hAnsi="Times New Roman"/>
                <w:sz w:val="24"/>
                <w:szCs w:val="24"/>
              </w:rPr>
            </w:pPr>
            <w:r>
              <w:rPr>
                <w:rFonts w:ascii="Times New Roman" w:eastAsia="仿宋" w:hAnsi="Times New Roman"/>
                <w:sz w:val="24"/>
                <w:szCs w:val="24"/>
              </w:rPr>
              <w:t>主义</w:t>
            </w:r>
          </w:p>
          <w:p w14:paraId="09A8EFA5" w14:textId="77777777" w:rsidR="00C00111" w:rsidRDefault="00455EAA">
            <w:pPr>
              <w:jc w:val="center"/>
              <w:rPr>
                <w:rFonts w:ascii="Times New Roman" w:hAnsi="Times New Roman"/>
                <w:sz w:val="24"/>
                <w:szCs w:val="24"/>
              </w:rPr>
            </w:pPr>
            <w:r>
              <w:rPr>
                <w:rFonts w:ascii="Times New Roman" w:eastAsia="仿宋" w:hAnsi="Times New Roman"/>
                <w:sz w:val="24"/>
                <w:szCs w:val="24"/>
              </w:rPr>
              <w:lastRenderedPageBreak/>
              <w:t>思想</w:t>
            </w:r>
          </w:p>
        </w:tc>
        <w:tc>
          <w:tcPr>
            <w:tcW w:w="4320" w:type="dxa"/>
            <w:vAlign w:val="center"/>
          </w:tcPr>
          <w:p w14:paraId="30FE4DC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lastRenderedPageBreak/>
              <w:t>学习领会党的十九届四中全会精神</w:t>
            </w:r>
          </w:p>
        </w:tc>
        <w:tc>
          <w:tcPr>
            <w:tcW w:w="941" w:type="dxa"/>
            <w:vAlign w:val="center"/>
          </w:tcPr>
          <w:p w14:paraId="26F9C386"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颜晓峰</w:t>
            </w:r>
          </w:p>
        </w:tc>
        <w:tc>
          <w:tcPr>
            <w:tcW w:w="3574" w:type="dxa"/>
            <w:vAlign w:val="center"/>
          </w:tcPr>
          <w:p w14:paraId="56CEC06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天津大学马克思主义学院院长、教授</w:t>
            </w:r>
          </w:p>
        </w:tc>
      </w:tr>
      <w:tr w:rsidR="00C00111" w14:paraId="0F1657BC" w14:textId="77777777">
        <w:trPr>
          <w:trHeight w:val="567"/>
        </w:trPr>
        <w:tc>
          <w:tcPr>
            <w:tcW w:w="941" w:type="dxa"/>
            <w:vMerge/>
            <w:vAlign w:val="center"/>
          </w:tcPr>
          <w:p w14:paraId="5287B2BC" w14:textId="77777777" w:rsidR="00C00111" w:rsidRDefault="00C00111">
            <w:pPr>
              <w:jc w:val="center"/>
              <w:rPr>
                <w:rFonts w:ascii="Times New Roman" w:eastAsia="仿宋" w:hAnsi="Times New Roman"/>
                <w:sz w:val="24"/>
                <w:szCs w:val="24"/>
              </w:rPr>
            </w:pPr>
          </w:p>
        </w:tc>
        <w:tc>
          <w:tcPr>
            <w:tcW w:w="4320" w:type="dxa"/>
            <w:vAlign w:val="center"/>
          </w:tcPr>
          <w:p w14:paraId="3AE0B169"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习近平新时代中国特色社会主义思想是党和国家必须长期坚持的指导思想</w:t>
            </w:r>
          </w:p>
        </w:tc>
        <w:tc>
          <w:tcPr>
            <w:tcW w:w="941" w:type="dxa"/>
            <w:vAlign w:val="center"/>
          </w:tcPr>
          <w:p w14:paraId="5902DE30"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574" w:type="dxa"/>
            <w:vAlign w:val="center"/>
          </w:tcPr>
          <w:p w14:paraId="5E12B77E" w14:textId="77777777" w:rsidR="00C00111" w:rsidRDefault="00C00111">
            <w:pPr>
              <w:textAlignment w:val="center"/>
              <w:rPr>
                <w:rFonts w:ascii="Times New Roman" w:eastAsia="仿宋" w:hAnsi="Times New Roman"/>
                <w:color w:val="000000"/>
                <w:kern w:val="0"/>
                <w:sz w:val="24"/>
                <w:szCs w:val="24"/>
              </w:rPr>
            </w:pPr>
          </w:p>
        </w:tc>
      </w:tr>
      <w:tr w:rsidR="00C00111" w14:paraId="214D5500" w14:textId="77777777">
        <w:trPr>
          <w:trHeight w:val="567"/>
        </w:trPr>
        <w:tc>
          <w:tcPr>
            <w:tcW w:w="941" w:type="dxa"/>
            <w:vMerge/>
            <w:vAlign w:val="center"/>
          </w:tcPr>
          <w:p w14:paraId="67307D8B" w14:textId="77777777" w:rsidR="00C00111" w:rsidRDefault="00C00111">
            <w:pPr>
              <w:jc w:val="center"/>
              <w:rPr>
                <w:rFonts w:ascii="Times New Roman" w:eastAsia="仿宋" w:hAnsi="Times New Roman"/>
                <w:sz w:val="24"/>
                <w:szCs w:val="24"/>
              </w:rPr>
            </w:pPr>
          </w:p>
        </w:tc>
        <w:tc>
          <w:tcPr>
            <w:tcW w:w="4320" w:type="dxa"/>
            <w:vAlign w:val="center"/>
          </w:tcPr>
          <w:p w14:paraId="4A4D2AD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中国特色社会主义新时代标示我国发展新的历史方位</w:t>
            </w:r>
          </w:p>
        </w:tc>
        <w:tc>
          <w:tcPr>
            <w:tcW w:w="941" w:type="dxa"/>
            <w:vAlign w:val="center"/>
          </w:tcPr>
          <w:p w14:paraId="0D706E4B"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574" w:type="dxa"/>
            <w:vAlign w:val="center"/>
          </w:tcPr>
          <w:p w14:paraId="2D43E8F9" w14:textId="77777777" w:rsidR="00C00111" w:rsidRDefault="00C00111">
            <w:pPr>
              <w:textAlignment w:val="center"/>
              <w:rPr>
                <w:rFonts w:ascii="Times New Roman" w:eastAsia="仿宋" w:hAnsi="Times New Roman"/>
                <w:color w:val="000000"/>
                <w:kern w:val="0"/>
                <w:sz w:val="24"/>
                <w:szCs w:val="24"/>
              </w:rPr>
            </w:pPr>
          </w:p>
        </w:tc>
      </w:tr>
      <w:tr w:rsidR="00C00111" w14:paraId="797944D0" w14:textId="77777777">
        <w:trPr>
          <w:trHeight w:val="720"/>
        </w:trPr>
        <w:tc>
          <w:tcPr>
            <w:tcW w:w="941" w:type="dxa"/>
            <w:vMerge/>
            <w:vAlign w:val="center"/>
          </w:tcPr>
          <w:p w14:paraId="2EC2B1D9" w14:textId="77777777" w:rsidR="00C00111" w:rsidRDefault="00C00111">
            <w:pPr>
              <w:jc w:val="center"/>
              <w:rPr>
                <w:rFonts w:ascii="Times New Roman" w:eastAsia="仿宋" w:hAnsi="Times New Roman"/>
                <w:sz w:val="24"/>
                <w:szCs w:val="24"/>
              </w:rPr>
            </w:pPr>
          </w:p>
        </w:tc>
        <w:tc>
          <w:tcPr>
            <w:tcW w:w="4320" w:type="dxa"/>
            <w:vAlign w:val="center"/>
          </w:tcPr>
          <w:p w14:paraId="7E2DAB4B"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我国社会主要矛盾的变化是关系全局的历史性变化</w:t>
            </w:r>
          </w:p>
        </w:tc>
        <w:tc>
          <w:tcPr>
            <w:tcW w:w="941" w:type="dxa"/>
            <w:vAlign w:val="center"/>
          </w:tcPr>
          <w:p w14:paraId="391157C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574" w:type="dxa"/>
            <w:vAlign w:val="center"/>
          </w:tcPr>
          <w:p w14:paraId="6962418A" w14:textId="77777777" w:rsidR="00C00111" w:rsidRDefault="00C00111">
            <w:pPr>
              <w:textAlignment w:val="center"/>
              <w:rPr>
                <w:rFonts w:ascii="Times New Roman" w:eastAsia="仿宋" w:hAnsi="Times New Roman"/>
                <w:color w:val="000000"/>
                <w:kern w:val="0"/>
                <w:sz w:val="24"/>
                <w:szCs w:val="24"/>
              </w:rPr>
            </w:pPr>
          </w:p>
        </w:tc>
      </w:tr>
      <w:tr w:rsidR="00C00111" w14:paraId="58F96F0A" w14:textId="77777777">
        <w:trPr>
          <w:trHeight w:val="658"/>
        </w:trPr>
        <w:tc>
          <w:tcPr>
            <w:tcW w:w="941" w:type="dxa"/>
            <w:vMerge/>
            <w:vAlign w:val="center"/>
          </w:tcPr>
          <w:p w14:paraId="3C51DF2A" w14:textId="77777777" w:rsidR="00C00111" w:rsidRDefault="00C00111">
            <w:pPr>
              <w:jc w:val="center"/>
              <w:rPr>
                <w:rFonts w:ascii="Times New Roman" w:eastAsia="仿宋" w:hAnsi="Times New Roman"/>
                <w:sz w:val="24"/>
                <w:szCs w:val="24"/>
              </w:rPr>
            </w:pPr>
          </w:p>
        </w:tc>
        <w:tc>
          <w:tcPr>
            <w:tcW w:w="4320" w:type="dxa"/>
            <w:vAlign w:val="center"/>
          </w:tcPr>
          <w:p w14:paraId="2BEB34F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坚持和发展中国特色社会主义是当代中国发展进步的根本方向</w:t>
            </w:r>
          </w:p>
        </w:tc>
        <w:tc>
          <w:tcPr>
            <w:tcW w:w="941" w:type="dxa"/>
            <w:vAlign w:val="center"/>
          </w:tcPr>
          <w:p w14:paraId="795C8282"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574" w:type="dxa"/>
            <w:vAlign w:val="center"/>
          </w:tcPr>
          <w:p w14:paraId="6D07A2B2" w14:textId="77777777" w:rsidR="00C00111" w:rsidRDefault="00C00111">
            <w:pPr>
              <w:textAlignment w:val="center"/>
              <w:rPr>
                <w:rFonts w:ascii="Times New Roman" w:eastAsia="仿宋" w:hAnsi="Times New Roman"/>
                <w:color w:val="000000"/>
                <w:kern w:val="0"/>
                <w:sz w:val="24"/>
                <w:szCs w:val="24"/>
              </w:rPr>
            </w:pPr>
          </w:p>
        </w:tc>
      </w:tr>
      <w:tr w:rsidR="00C00111" w14:paraId="1BE693CD" w14:textId="77777777">
        <w:trPr>
          <w:trHeight w:val="567"/>
        </w:trPr>
        <w:tc>
          <w:tcPr>
            <w:tcW w:w="941" w:type="dxa"/>
            <w:vMerge/>
            <w:vAlign w:val="center"/>
          </w:tcPr>
          <w:p w14:paraId="7425AD85" w14:textId="77777777" w:rsidR="00C00111" w:rsidRDefault="00C00111">
            <w:pPr>
              <w:jc w:val="center"/>
              <w:rPr>
                <w:rFonts w:ascii="Times New Roman" w:eastAsia="仿宋" w:hAnsi="Times New Roman"/>
                <w:sz w:val="24"/>
                <w:szCs w:val="24"/>
              </w:rPr>
            </w:pPr>
          </w:p>
        </w:tc>
        <w:tc>
          <w:tcPr>
            <w:tcW w:w="4320" w:type="dxa"/>
            <w:vAlign w:val="center"/>
          </w:tcPr>
          <w:p w14:paraId="647EADD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聚焦习近平与社会主义核心价值观</w:t>
            </w:r>
          </w:p>
        </w:tc>
        <w:tc>
          <w:tcPr>
            <w:tcW w:w="941" w:type="dxa"/>
            <w:vAlign w:val="center"/>
          </w:tcPr>
          <w:p w14:paraId="6ADF1758"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574" w:type="dxa"/>
            <w:vAlign w:val="center"/>
          </w:tcPr>
          <w:p w14:paraId="0B8F84CE" w14:textId="77777777" w:rsidR="00C00111" w:rsidRDefault="00C00111">
            <w:pPr>
              <w:textAlignment w:val="center"/>
              <w:rPr>
                <w:rFonts w:ascii="Times New Roman" w:eastAsia="仿宋" w:hAnsi="Times New Roman"/>
                <w:color w:val="000000"/>
                <w:kern w:val="0"/>
                <w:sz w:val="24"/>
                <w:szCs w:val="24"/>
              </w:rPr>
            </w:pPr>
          </w:p>
        </w:tc>
      </w:tr>
      <w:tr w:rsidR="00C00111" w14:paraId="47EA9210" w14:textId="77777777">
        <w:trPr>
          <w:trHeight w:val="567"/>
        </w:trPr>
        <w:tc>
          <w:tcPr>
            <w:tcW w:w="941" w:type="dxa"/>
            <w:vAlign w:val="center"/>
          </w:tcPr>
          <w:p w14:paraId="77C0E574" w14:textId="77777777" w:rsidR="00C00111" w:rsidRDefault="00455EAA">
            <w:pPr>
              <w:jc w:val="center"/>
              <w:rPr>
                <w:rFonts w:ascii="Times New Roman" w:eastAsia="仿宋" w:hAnsi="Times New Roman"/>
                <w:b/>
                <w:bCs/>
                <w:color w:val="000000" w:themeColor="text1"/>
                <w:sz w:val="24"/>
                <w:szCs w:val="24"/>
              </w:rPr>
            </w:pPr>
            <w:r>
              <w:rPr>
                <w:rFonts w:ascii="Times New Roman" w:eastAsia="仿宋" w:hAnsi="Times New Roman" w:hint="eastAsia"/>
                <w:b/>
                <w:bCs/>
                <w:color w:val="000000" w:themeColor="text1"/>
                <w:sz w:val="24"/>
                <w:szCs w:val="24"/>
              </w:rPr>
              <w:t>课程</w:t>
            </w:r>
          </w:p>
          <w:p w14:paraId="3E2F8602" w14:textId="77777777" w:rsidR="00C00111" w:rsidRDefault="00455EAA">
            <w:pPr>
              <w:jc w:val="center"/>
              <w:rPr>
                <w:rFonts w:ascii="Times New Roman" w:eastAsia="仿宋" w:hAnsi="Times New Roman"/>
                <w:b/>
                <w:bCs/>
                <w:color w:val="000000" w:themeColor="text1"/>
                <w:sz w:val="24"/>
                <w:szCs w:val="24"/>
              </w:rPr>
            </w:pPr>
            <w:r>
              <w:rPr>
                <w:rFonts w:ascii="Times New Roman" w:eastAsia="仿宋" w:hAnsi="Times New Roman" w:hint="eastAsia"/>
                <w:b/>
                <w:bCs/>
                <w:color w:val="000000" w:themeColor="text1"/>
                <w:sz w:val="24"/>
                <w:szCs w:val="24"/>
              </w:rPr>
              <w:t>模块</w:t>
            </w:r>
          </w:p>
        </w:tc>
        <w:tc>
          <w:tcPr>
            <w:tcW w:w="4320" w:type="dxa"/>
            <w:vAlign w:val="center"/>
          </w:tcPr>
          <w:p w14:paraId="4034BFBC" w14:textId="77777777" w:rsidR="00C00111" w:rsidRDefault="00455EAA">
            <w:pPr>
              <w:jc w:val="center"/>
              <w:textAlignment w:val="center"/>
              <w:rPr>
                <w:rFonts w:ascii="Times New Roman" w:eastAsia="仿宋" w:hAnsi="Times New Roman"/>
                <w:b/>
                <w:bCs/>
                <w:color w:val="000000"/>
                <w:kern w:val="0"/>
                <w:sz w:val="24"/>
                <w:szCs w:val="24"/>
              </w:rPr>
            </w:pPr>
            <w:r>
              <w:rPr>
                <w:rFonts w:ascii="Times New Roman" w:eastAsia="仿宋" w:hAnsi="Times New Roman" w:hint="eastAsia"/>
                <w:b/>
                <w:bCs/>
                <w:color w:val="000000"/>
                <w:kern w:val="0"/>
                <w:sz w:val="24"/>
                <w:szCs w:val="24"/>
              </w:rPr>
              <w:t>课程名称</w:t>
            </w:r>
          </w:p>
        </w:tc>
        <w:tc>
          <w:tcPr>
            <w:tcW w:w="941" w:type="dxa"/>
            <w:vAlign w:val="center"/>
          </w:tcPr>
          <w:p w14:paraId="42AC744D" w14:textId="77777777" w:rsidR="00C00111" w:rsidRDefault="00455EAA">
            <w:pPr>
              <w:jc w:val="center"/>
              <w:textAlignment w:val="center"/>
              <w:rPr>
                <w:rFonts w:ascii="Times New Roman" w:eastAsia="仿宋" w:hAnsi="Times New Roman"/>
                <w:b/>
                <w:bCs/>
                <w:color w:val="000000"/>
                <w:kern w:val="0"/>
                <w:sz w:val="24"/>
                <w:szCs w:val="24"/>
              </w:rPr>
            </w:pPr>
            <w:r>
              <w:rPr>
                <w:rFonts w:ascii="Times New Roman" w:eastAsia="仿宋" w:hAnsi="Times New Roman" w:hint="eastAsia"/>
                <w:b/>
                <w:bCs/>
                <w:color w:val="000000"/>
                <w:kern w:val="0"/>
                <w:sz w:val="24"/>
                <w:szCs w:val="24"/>
              </w:rPr>
              <w:t>主讲人</w:t>
            </w:r>
          </w:p>
        </w:tc>
        <w:tc>
          <w:tcPr>
            <w:tcW w:w="3574" w:type="dxa"/>
            <w:vAlign w:val="center"/>
          </w:tcPr>
          <w:p w14:paraId="6CF6821D" w14:textId="77777777" w:rsidR="00C00111" w:rsidRDefault="00455EAA">
            <w:pPr>
              <w:jc w:val="center"/>
              <w:textAlignment w:val="center"/>
              <w:rPr>
                <w:rFonts w:ascii="Times New Roman" w:eastAsia="仿宋" w:hAnsi="Times New Roman"/>
                <w:b/>
                <w:bCs/>
                <w:color w:val="000000"/>
                <w:kern w:val="0"/>
                <w:sz w:val="24"/>
                <w:szCs w:val="24"/>
              </w:rPr>
            </w:pPr>
            <w:r>
              <w:rPr>
                <w:rFonts w:ascii="Times New Roman" w:eastAsia="仿宋" w:hAnsi="Times New Roman" w:hint="eastAsia"/>
                <w:b/>
                <w:bCs/>
                <w:color w:val="000000"/>
                <w:kern w:val="0"/>
                <w:sz w:val="24"/>
                <w:szCs w:val="24"/>
              </w:rPr>
              <w:t>职务职称</w:t>
            </w:r>
          </w:p>
        </w:tc>
      </w:tr>
      <w:tr w:rsidR="00C00111" w14:paraId="313180D3" w14:textId="77777777">
        <w:trPr>
          <w:trHeight w:val="624"/>
        </w:trPr>
        <w:tc>
          <w:tcPr>
            <w:tcW w:w="941" w:type="dxa"/>
            <w:vMerge w:val="restart"/>
            <w:vAlign w:val="center"/>
          </w:tcPr>
          <w:p w14:paraId="0CF24FA6"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国家</w:t>
            </w:r>
          </w:p>
          <w:p w14:paraId="46E652FE"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安全</w:t>
            </w:r>
          </w:p>
          <w:p w14:paraId="0D0AC340"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与</w:t>
            </w:r>
          </w:p>
          <w:p w14:paraId="70F13415"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形势</w:t>
            </w:r>
          </w:p>
          <w:p w14:paraId="7067EE8E"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政策</w:t>
            </w:r>
          </w:p>
          <w:p w14:paraId="5E37B133"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教育</w:t>
            </w:r>
          </w:p>
        </w:tc>
        <w:tc>
          <w:tcPr>
            <w:tcW w:w="4320" w:type="dxa"/>
            <w:vAlign w:val="center"/>
          </w:tcPr>
          <w:p w14:paraId="1995D5D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国际视野下的中国道路</w:t>
            </w:r>
          </w:p>
        </w:tc>
        <w:tc>
          <w:tcPr>
            <w:tcW w:w="941" w:type="dxa"/>
            <w:vAlign w:val="center"/>
          </w:tcPr>
          <w:p w14:paraId="243A14B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张维为</w:t>
            </w:r>
          </w:p>
        </w:tc>
        <w:tc>
          <w:tcPr>
            <w:tcW w:w="3574" w:type="dxa"/>
            <w:vAlign w:val="center"/>
          </w:tcPr>
          <w:p w14:paraId="6339885F"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复旦大学中国研究院院长、教授</w:t>
            </w:r>
          </w:p>
        </w:tc>
      </w:tr>
      <w:tr w:rsidR="00C00111" w14:paraId="5152A63D" w14:textId="77777777">
        <w:trPr>
          <w:trHeight w:val="624"/>
        </w:trPr>
        <w:tc>
          <w:tcPr>
            <w:tcW w:w="941" w:type="dxa"/>
            <w:vMerge/>
            <w:vAlign w:val="center"/>
          </w:tcPr>
          <w:p w14:paraId="5327F019"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3E32D9E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国际战略形势变化与中美俄战略博弈</w:t>
            </w:r>
          </w:p>
        </w:tc>
        <w:tc>
          <w:tcPr>
            <w:tcW w:w="941" w:type="dxa"/>
            <w:vAlign w:val="center"/>
          </w:tcPr>
          <w:p w14:paraId="3FDF5A0D"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姜春良</w:t>
            </w:r>
          </w:p>
        </w:tc>
        <w:tc>
          <w:tcPr>
            <w:tcW w:w="3574" w:type="dxa"/>
            <w:vAlign w:val="center"/>
          </w:tcPr>
          <w:p w14:paraId="768E6F59"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中国人民解放军军事科学院研究员</w:t>
            </w:r>
          </w:p>
        </w:tc>
      </w:tr>
      <w:tr w:rsidR="00C00111" w14:paraId="7491BC31" w14:textId="77777777">
        <w:trPr>
          <w:trHeight w:val="624"/>
        </w:trPr>
        <w:tc>
          <w:tcPr>
            <w:tcW w:w="941" w:type="dxa"/>
            <w:vMerge/>
            <w:vAlign w:val="center"/>
          </w:tcPr>
          <w:p w14:paraId="6AC04434"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6D057B1F"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全面客观理解中美贸易不平衡问题</w:t>
            </w:r>
          </w:p>
        </w:tc>
        <w:tc>
          <w:tcPr>
            <w:tcW w:w="941" w:type="dxa"/>
            <w:vAlign w:val="center"/>
          </w:tcPr>
          <w:p w14:paraId="06513440"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许宪春</w:t>
            </w:r>
          </w:p>
        </w:tc>
        <w:tc>
          <w:tcPr>
            <w:tcW w:w="3574" w:type="dxa"/>
            <w:vAlign w:val="center"/>
          </w:tcPr>
          <w:p w14:paraId="744E2296"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清华大学中国经济社会数据研究中心主任</w:t>
            </w:r>
          </w:p>
        </w:tc>
      </w:tr>
      <w:tr w:rsidR="00C00111" w14:paraId="2C396FAB" w14:textId="77777777">
        <w:trPr>
          <w:trHeight w:val="510"/>
        </w:trPr>
        <w:tc>
          <w:tcPr>
            <w:tcW w:w="941" w:type="dxa"/>
            <w:vMerge/>
            <w:vAlign w:val="center"/>
          </w:tcPr>
          <w:p w14:paraId="15ED8CA1"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5538B475"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坚持总体国家安全观</w:t>
            </w:r>
          </w:p>
        </w:tc>
        <w:tc>
          <w:tcPr>
            <w:tcW w:w="941" w:type="dxa"/>
            <w:vAlign w:val="center"/>
          </w:tcPr>
          <w:p w14:paraId="7B6FE0A4"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574" w:type="dxa"/>
            <w:vAlign w:val="center"/>
          </w:tcPr>
          <w:p w14:paraId="0E09E240" w14:textId="77777777" w:rsidR="00C00111" w:rsidRDefault="00C00111">
            <w:pPr>
              <w:textAlignment w:val="center"/>
              <w:rPr>
                <w:rFonts w:ascii="Times New Roman" w:eastAsia="仿宋" w:hAnsi="Times New Roman"/>
                <w:color w:val="000000"/>
                <w:kern w:val="0"/>
                <w:sz w:val="24"/>
                <w:szCs w:val="24"/>
              </w:rPr>
            </w:pPr>
          </w:p>
        </w:tc>
      </w:tr>
      <w:tr w:rsidR="00C00111" w14:paraId="6F34F58A" w14:textId="77777777">
        <w:trPr>
          <w:trHeight w:val="789"/>
        </w:trPr>
        <w:tc>
          <w:tcPr>
            <w:tcW w:w="941" w:type="dxa"/>
            <w:vMerge/>
            <w:vAlign w:val="center"/>
          </w:tcPr>
          <w:p w14:paraId="327DB25D"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1B3058F4"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新时代中国特色国家安全思想</w:t>
            </w:r>
          </w:p>
        </w:tc>
        <w:tc>
          <w:tcPr>
            <w:tcW w:w="941" w:type="dxa"/>
            <w:vAlign w:val="center"/>
          </w:tcPr>
          <w:p w14:paraId="28D140D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刘跃进</w:t>
            </w:r>
          </w:p>
        </w:tc>
        <w:tc>
          <w:tcPr>
            <w:tcW w:w="3574" w:type="dxa"/>
            <w:vAlign w:val="center"/>
          </w:tcPr>
          <w:p w14:paraId="7EB1346B"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国际关系学院公共管理系国家安全教研室主任、教授</w:t>
            </w:r>
          </w:p>
        </w:tc>
      </w:tr>
      <w:tr w:rsidR="00C00111" w14:paraId="7B0D14AE" w14:textId="77777777">
        <w:trPr>
          <w:trHeight w:val="510"/>
        </w:trPr>
        <w:tc>
          <w:tcPr>
            <w:tcW w:w="941" w:type="dxa"/>
            <w:vMerge w:val="restart"/>
            <w:vAlign w:val="center"/>
          </w:tcPr>
          <w:p w14:paraId="5DBC94F5"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党章</w:t>
            </w:r>
          </w:p>
          <w:p w14:paraId="26AB7583"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及其</w:t>
            </w:r>
          </w:p>
          <w:p w14:paraId="1AC7FBC2"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发展</w:t>
            </w:r>
          </w:p>
          <w:p w14:paraId="0511FACD"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历程</w:t>
            </w:r>
          </w:p>
        </w:tc>
        <w:tc>
          <w:tcPr>
            <w:tcW w:w="4320" w:type="dxa"/>
            <w:vAlign w:val="center"/>
          </w:tcPr>
          <w:p w14:paraId="1DCF3C3A"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追根溯源说党章</w:t>
            </w:r>
          </w:p>
        </w:tc>
        <w:tc>
          <w:tcPr>
            <w:tcW w:w="941" w:type="dxa"/>
            <w:vAlign w:val="center"/>
          </w:tcPr>
          <w:p w14:paraId="324647ED"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574" w:type="dxa"/>
            <w:vAlign w:val="center"/>
          </w:tcPr>
          <w:p w14:paraId="4D42142E" w14:textId="77777777" w:rsidR="00C00111" w:rsidRDefault="00C00111">
            <w:pPr>
              <w:textAlignment w:val="center"/>
              <w:rPr>
                <w:rFonts w:ascii="Times New Roman" w:eastAsia="仿宋" w:hAnsi="Times New Roman"/>
                <w:color w:val="000000"/>
                <w:kern w:val="0"/>
                <w:sz w:val="24"/>
                <w:szCs w:val="24"/>
              </w:rPr>
            </w:pPr>
          </w:p>
        </w:tc>
      </w:tr>
      <w:tr w:rsidR="00C00111" w14:paraId="4FCDDCA4" w14:textId="77777777">
        <w:trPr>
          <w:trHeight w:val="510"/>
        </w:trPr>
        <w:tc>
          <w:tcPr>
            <w:tcW w:w="941" w:type="dxa"/>
            <w:vMerge/>
            <w:vAlign w:val="center"/>
          </w:tcPr>
          <w:p w14:paraId="3FDF4D99"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74B0C01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为什么要学党章</w:t>
            </w:r>
          </w:p>
        </w:tc>
        <w:tc>
          <w:tcPr>
            <w:tcW w:w="941" w:type="dxa"/>
            <w:vAlign w:val="center"/>
          </w:tcPr>
          <w:p w14:paraId="3BC7416D"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574" w:type="dxa"/>
            <w:vAlign w:val="center"/>
          </w:tcPr>
          <w:p w14:paraId="6625B642" w14:textId="77777777" w:rsidR="00C00111" w:rsidRDefault="00C00111">
            <w:pPr>
              <w:textAlignment w:val="center"/>
              <w:rPr>
                <w:rFonts w:ascii="Times New Roman" w:eastAsia="仿宋" w:hAnsi="Times New Roman"/>
                <w:color w:val="000000"/>
                <w:kern w:val="0"/>
                <w:sz w:val="24"/>
                <w:szCs w:val="24"/>
              </w:rPr>
            </w:pPr>
          </w:p>
        </w:tc>
      </w:tr>
      <w:tr w:rsidR="00C00111" w14:paraId="01D0D178" w14:textId="77777777">
        <w:trPr>
          <w:trHeight w:val="510"/>
        </w:trPr>
        <w:tc>
          <w:tcPr>
            <w:tcW w:w="941" w:type="dxa"/>
            <w:vMerge/>
            <w:vAlign w:val="center"/>
          </w:tcPr>
          <w:p w14:paraId="2796512D" w14:textId="77777777" w:rsidR="00C00111" w:rsidRDefault="00C00111">
            <w:pPr>
              <w:jc w:val="center"/>
              <w:rPr>
                <w:rFonts w:ascii="Times New Roman" w:hAnsi="Times New Roman"/>
                <w:sz w:val="24"/>
                <w:szCs w:val="24"/>
              </w:rPr>
            </w:pPr>
          </w:p>
        </w:tc>
        <w:tc>
          <w:tcPr>
            <w:tcW w:w="4320" w:type="dxa"/>
            <w:vAlign w:val="center"/>
          </w:tcPr>
          <w:p w14:paraId="4CB4FDC5"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学党章究竟学什么</w:t>
            </w:r>
          </w:p>
        </w:tc>
        <w:tc>
          <w:tcPr>
            <w:tcW w:w="941" w:type="dxa"/>
            <w:vAlign w:val="center"/>
          </w:tcPr>
          <w:p w14:paraId="567840E9"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574" w:type="dxa"/>
            <w:vAlign w:val="center"/>
          </w:tcPr>
          <w:p w14:paraId="5E5F1C62" w14:textId="77777777" w:rsidR="00C00111" w:rsidRDefault="00C00111">
            <w:pPr>
              <w:textAlignment w:val="center"/>
              <w:rPr>
                <w:rFonts w:ascii="Times New Roman" w:eastAsia="仿宋" w:hAnsi="Times New Roman"/>
                <w:color w:val="000000"/>
                <w:kern w:val="0"/>
                <w:sz w:val="24"/>
                <w:szCs w:val="24"/>
              </w:rPr>
            </w:pPr>
          </w:p>
        </w:tc>
      </w:tr>
      <w:tr w:rsidR="00C00111" w14:paraId="5877A60F" w14:textId="77777777">
        <w:trPr>
          <w:trHeight w:val="510"/>
        </w:trPr>
        <w:tc>
          <w:tcPr>
            <w:tcW w:w="941" w:type="dxa"/>
            <w:vMerge/>
            <w:vAlign w:val="center"/>
          </w:tcPr>
          <w:p w14:paraId="4300915B" w14:textId="77777777" w:rsidR="00C00111" w:rsidRDefault="00C00111">
            <w:pPr>
              <w:jc w:val="center"/>
              <w:rPr>
                <w:rFonts w:ascii="Times New Roman" w:hAnsi="Times New Roman"/>
                <w:sz w:val="24"/>
                <w:szCs w:val="24"/>
              </w:rPr>
            </w:pPr>
          </w:p>
        </w:tc>
        <w:tc>
          <w:tcPr>
            <w:tcW w:w="4320" w:type="dxa"/>
            <w:vAlign w:val="center"/>
          </w:tcPr>
          <w:p w14:paraId="07D522B6"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历届党章</w:t>
            </w:r>
          </w:p>
        </w:tc>
        <w:tc>
          <w:tcPr>
            <w:tcW w:w="941" w:type="dxa"/>
            <w:vAlign w:val="center"/>
          </w:tcPr>
          <w:p w14:paraId="16A151A6"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574" w:type="dxa"/>
            <w:vAlign w:val="center"/>
          </w:tcPr>
          <w:p w14:paraId="45C60341" w14:textId="77777777" w:rsidR="00C00111" w:rsidRDefault="00C00111">
            <w:pPr>
              <w:textAlignment w:val="center"/>
              <w:rPr>
                <w:rFonts w:ascii="Times New Roman" w:eastAsia="仿宋" w:hAnsi="Times New Roman"/>
                <w:color w:val="000000"/>
                <w:kern w:val="0"/>
                <w:sz w:val="24"/>
                <w:szCs w:val="24"/>
              </w:rPr>
            </w:pPr>
          </w:p>
        </w:tc>
      </w:tr>
      <w:tr w:rsidR="00C00111" w14:paraId="04182D17" w14:textId="77777777">
        <w:trPr>
          <w:trHeight w:val="510"/>
        </w:trPr>
        <w:tc>
          <w:tcPr>
            <w:tcW w:w="941" w:type="dxa"/>
            <w:vMerge/>
            <w:vAlign w:val="center"/>
          </w:tcPr>
          <w:p w14:paraId="012A784D" w14:textId="77777777" w:rsidR="00C00111" w:rsidRDefault="00C00111">
            <w:pPr>
              <w:jc w:val="center"/>
              <w:rPr>
                <w:rFonts w:ascii="Times New Roman" w:hAnsi="Times New Roman"/>
                <w:sz w:val="24"/>
                <w:szCs w:val="24"/>
              </w:rPr>
            </w:pPr>
          </w:p>
        </w:tc>
        <w:tc>
          <w:tcPr>
            <w:tcW w:w="4320" w:type="dxa"/>
            <w:vAlign w:val="center"/>
          </w:tcPr>
          <w:p w14:paraId="5555D632" w14:textId="77777777" w:rsidR="00C00111" w:rsidRDefault="00455EAA">
            <w:pPr>
              <w:widowControl/>
              <w:jc w:val="left"/>
              <w:textAlignment w:val="bottom"/>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李忠杰解读“党章之变”</w:t>
            </w:r>
          </w:p>
        </w:tc>
        <w:tc>
          <w:tcPr>
            <w:tcW w:w="941" w:type="dxa"/>
            <w:vAlign w:val="center"/>
          </w:tcPr>
          <w:p w14:paraId="59072D28" w14:textId="77777777" w:rsidR="00C00111" w:rsidRDefault="00455EAA">
            <w:pPr>
              <w:widowControl/>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574" w:type="dxa"/>
            <w:vAlign w:val="center"/>
          </w:tcPr>
          <w:p w14:paraId="035C398B" w14:textId="77777777" w:rsidR="00C00111" w:rsidRDefault="00C00111">
            <w:pPr>
              <w:textAlignment w:val="center"/>
              <w:rPr>
                <w:rFonts w:ascii="Times New Roman" w:eastAsia="仿宋" w:hAnsi="Times New Roman"/>
                <w:color w:val="000000"/>
                <w:kern w:val="0"/>
                <w:sz w:val="24"/>
                <w:szCs w:val="24"/>
              </w:rPr>
            </w:pPr>
          </w:p>
        </w:tc>
      </w:tr>
      <w:tr w:rsidR="00C00111" w14:paraId="2A21DB5C" w14:textId="77777777">
        <w:trPr>
          <w:trHeight w:val="510"/>
        </w:trPr>
        <w:tc>
          <w:tcPr>
            <w:tcW w:w="941" w:type="dxa"/>
            <w:vMerge/>
            <w:vAlign w:val="center"/>
          </w:tcPr>
          <w:p w14:paraId="2E86898C" w14:textId="77777777" w:rsidR="00C00111" w:rsidRDefault="00C00111">
            <w:pPr>
              <w:jc w:val="center"/>
              <w:rPr>
                <w:rFonts w:ascii="Times New Roman" w:hAnsi="Times New Roman"/>
                <w:sz w:val="24"/>
                <w:szCs w:val="24"/>
              </w:rPr>
            </w:pPr>
          </w:p>
        </w:tc>
        <w:tc>
          <w:tcPr>
            <w:tcW w:w="4320" w:type="dxa"/>
            <w:vAlign w:val="center"/>
          </w:tcPr>
          <w:p w14:paraId="7A57908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十九大党章</w:t>
            </w:r>
          </w:p>
        </w:tc>
        <w:tc>
          <w:tcPr>
            <w:tcW w:w="941" w:type="dxa"/>
            <w:vAlign w:val="center"/>
          </w:tcPr>
          <w:p w14:paraId="0C51897B"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微</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课</w:t>
            </w:r>
          </w:p>
        </w:tc>
        <w:tc>
          <w:tcPr>
            <w:tcW w:w="3574" w:type="dxa"/>
            <w:vAlign w:val="center"/>
          </w:tcPr>
          <w:p w14:paraId="2F13EAC2" w14:textId="77777777" w:rsidR="00C00111" w:rsidRDefault="00C00111">
            <w:pPr>
              <w:textAlignment w:val="center"/>
              <w:rPr>
                <w:rFonts w:ascii="Times New Roman" w:eastAsia="仿宋" w:hAnsi="Times New Roman"/>
                <w:color w:val="000000"/>
                <w:kern w:val="0"/>
                <w:sz w:val="24"/>
                <w:szCs w:val="24"/>
              </w:rPr>
            </w:pPr>
          </w:p>
        </w:tc>
      </w:tr>
      <w:tr w:rsidR="00C00111" w14:paraId="3A45D382" w14:textId="77777777">
        <w:trPr>
          <w:trHeight w:val="624"/>
        </w:trPr>
        <w:tc>
          <w:tcPr>
            <w:tcW w:w="941" w:type="dxa"/>
            <w:vMerge w:val="restart"/>
            <w:vAlign w:val="center"/>
          </w:tcPr>
          <w:p w14:paraId="6FE92BD1"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党史</w:t>
            </w:r>
          </w:p>
          <w:p w14:paraId="5F42D122"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lastRenderedPageBreak/>
              <w:t>国史</w:t>
            </w:r>
          </w:p>
          <w:p w14:paraId="215DE7E2" w14:textId="77777777" w:rsidR="00C00111" w:rsidRDefault="00455EAA">
            <w:pPr>
              <w:jc w:val="center"/>
              <w:rPr>
                <w:rFonts w:ascii="Times New Roman" w:hAnsi="Times New Roman"/>
                <w:sz w:val="24"/>
                <w:szCs w:val="24"/>
              </w:rPr>
            </w:pPr>
            <w:r>
              <w:rPr>
                <w:rFonts w:ascii="Times New Roman" w:eastAsia="仿宋" w:hAnsi="Times New Roman" w:hint="eastAsia"/>
                <w:color w:val="000000" w:themeColor="text1"/>
                <w:sz w:val="24"/>
                <w:szCs w:val="24"/>
              </w:rPr>
              <w:t>教育</w:t>
            </w:r>
          </w:p>
        </w:tc>
        <w:tc>
          <w:tcPr>
            <w:tcW w:w="4320" w:type="dxa"/>
            <w:vAlign w:val="center"/>
          </w:tcPr>
          <w:p w14:paraId="2A959D79"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lastRenderedPageBreak/>
              <w:t>改革开放四十年来四个历史阶段回顾</w:t>
            </w:r>
          </w:p>
        </w:tc>
        <w:tc>
          <w:tcPr>
            <w:tcW w:w="941" w:type="dxa"/>
            <w:vAlign w:val="center"/>
          </w:tcPr>
          <w:p w14:paraId="48C6F2AA"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高尚全</w:t>
            </w:r>
          </w:p>
        </w:tc>
        <w:tc>
          <w:tcPr>
            <w:tcW w:w="3574" w:type="dxa"/>
            <w:vAlign w:val="center"/>
          </w:tcPr>
          <w:p w14:paraId="13583715"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中国经济体制改革研究会原名</w:t>
            </w:r>
            <w:r>
              <w:rPr>
                <w:rFonts w:ascii="Times New Roman" w:eastAsia="仿宋" w:hAnsi="Times New Roman" w:hint="eastAsia"/>
                <w:color w:val="000000"/>
                <w:kern w:val="0"/>
                <w:sz w:val="24"/>
                <w:szCs w:val="24"/>
              </w:rPr>
              <w:lastRenderedPageBreak/>
              <w:t>誉会长</w:t>
            </w:r>
          </w:p>
        </w:tc>
      </w:tr>
      <w:tr w:rsidR="00C00111" w14:paraId="59ED0EC0" w14:textId="77777777">
        <w:trPr>
          <w:trHeight w:val="624"/>
        </w:trPr>
        <w:tc>
          <w:tcPr>
            <w:tcW w:w="941" w:type="dxa"/>
            <w:vMerge/>
            <w:vAlign w:val="center"/>
          </w:tcPr>
          <w:p w14:paraId="23CFE284" w14:textId="77777777" w:rsidR="00C00111" w:rsidRDefault="00C00111">
            <w:pPr>
              <w:jc w:val="center"/>
              <w:rPr>
                <w:rFonts w:ascii="Times New Roman" w:hAnsi="Times New Roman"/>
                <w:sz w:val="24"/>
                <w:szCs w:val="24"/>
              </w:rPr>
            </w:pPr>
          </w:p>
        </w:tc>
        <w:tc>
          <w:tcPr>
            <w:tcW w:w="4320" w:type="dxa"/>
            <w:vAlign w:val="center"/>
          </w:tcPr>
          <w:p w14:paraId="7931B5F2"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当代中国改革的历史进程与基本经验</w:t>
            </w:r>
          </w:p>
        </w:tc>
        <w:tc>
          <w:tcPr>
            <w:tcW w:w="941" w:type="dxa"/>
            <w:vAlign w:val="center"/>
          </w:tcPr>
          <w:p w14:paraId="031DF682"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严书翰</w:t>
            </w:r>
          </w:p>
        </w:tc>
        <w:tc>
          <w:tcPr>
            <w:tcW w:w="3574" w:type="dxa"/>
            <w:vAlign w:val="center"/>
          </w:tcPr>
          <w:p w14:paraId="2F869ACA"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中共中央党校（国家行政学院）教授</w:t>
            </w:r>
          </w:p>
        </w:tc>
      </w:tr>
      <w:tr w:rsidR="00C00111" w14:paraId="68DC8DEF" w14:textId="77777777">
        <w:trPr>
          <w:trHeight w:val="624"/>
        </w:trPr>
        <w:tc>
          <w:tcPr>
            <w:tcW w:w="941" w:type="dxa"/>
            <w:vMerge/>
          </w:tcPr>
          <w:p w14:paraId="765BC4A6" w14:textId="77777777" w:rsidR="00C00111" w:rsidRDefault="00C00111">
            <w:pPr>
              <w:widowControl/>
              <w:spacing w:line="360" w:lineRule="auto"/>
              <w:rPr>
                <w:rFonts w:ascii="Times New Roman" w:eastAsia="仿宋" w:hAnsi="Times New Roman"/>
                <w:color w:val="000000" w:themeColor="text1"/>
                <w:sz w:val="24"/>
                <w:szCs w:val="24"/>
              </w:rPr>
            </w:pPr>
          </w:p>
        </w:tc>
        <w:tc>
          <w:tcPr>
            <w:tcW w:w="4320" w:type="dxa"/>
            <w:vAlign w:val="center"/>
          </w:tcPr>
          <w:p w14:paraId="3993F989"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遵义会议，中国共产党历史上一次重大的历史转折</w:t>
            </w:r>
          </w:p>
        </w:tc>
        <w:tc>
          <w:tcPr>
            <w:tcW w:w="941" w:type="dxa"/>
            <w:vAlign w:val="center"/>
          </w:tcPr>
          <w:p w14:paraId="7CD8BF87"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祝</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彦</w:t>
            </w:r>
          </w:p>
        </w:tc>
        <w:tc>
          <w:tcPr>
            <w:tcW w:w="3574" w:type="dxa"/>
            <w:vAlign w:val="center"/>
          </w:tcPr>
          <w:p w14:paraId="2238982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w:t>
            </w:r>
            <w:r>
              <w:rPr>
                <w:rFonts w:ascii="Times New Roman" w:eastAsia="仿宋" w:hAnsi="Times New Roman" w:hint="eastAsia"/>
                <w:color w:val="000000"/>
                <w:kern w:val="0"/>
                <w:sz w:val="24"/>
                <w:szCs w:val="24"/>
              </w:rPr>
              <w:t>(</w:t>
            </w:r>
            <w:r>
              <w:rPr>
                <w:rFonts w:ascii="Times New Roman" w:eastAsia="仿宋" w:hAnsi="Times New Roman" w:hint="eastAsia"/>
                <w:color w:val="000000"/>
                <w:kern w:val="0"/>
                <w:sz w:val="24"/>
                <w:szCs w:val="24"/>
              </w:rPr>
              <w:t>国家行政学院</w:t>
            </w:r>
            <w:r>
              <w:rPr>
                <w:rFonts w:ascii="Times New Roman" w:eastAsia="仿宋" w:hAnsi="Times New Roman" w:hint="eastAsia"/>
                <w:color w:val="000000"/>
                <w:kern w:val="0"/>
                <w:sz w:val="24"/>
                <w:szCs w:val="24"/>
              </w:rPr>
              <w:t>)</w:t>
            </w:r>
          </w:p>
          <w:p w14:paraId="7032D32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党史教研部教授</w:t>
            </w:r>
          </w:p>
        </w:tc>
      </w:tr>
      <w:tr w:rsidR="00C00111" w14:paraId="77ECE5A1" w14:textId="77777777">
        <w:trPr>
          <w:trHeight w:val="482"/>
        </w:trPr>
        <w:tc>
          <w:tcPr>
            <w:tcW w:w="941" w:type="dxa"/>
            <w:vMerge/>
          </w:tcPr>
          <w:p w14:paraId="703DFE56" w14:textId="77777777" w:rsidR="00C00111" w:rsidRDefault="00C00111">
            <w:pPr>
              <w:widowControl/>
              <w:spacing w:line="360" w:lineRule="auto"/>
              <w:rPr>
                <w:rFonts w:ascii="Times New Roman" w:eastAsia="仿宋" w:hAnsi="Times New Roman"/>
                <w:color w:val="000000" w:themeColor="text1"/>
                <w:sz w:val="24"/>
                <w:szCs w:val="24"/>
              </w:rPr>
            </w:pPr>
          </w:p>
        </w:tc>
        <w:tc>
          <w:tcPr>
            <w:tcW w:w="4320" w:type="dxa"/>
            <w:vAlign w:val="center"/>
          </w:tcPr>
          <w:p w14:paraId="15531465"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牢记“两个务必”，弘扬优良传统</w:t>
            </w:r>
          </w:p>
        </w:tc>
        <w:tc>
          <w:tcPr>
            <w:tcW w:w="941" w:type="dxa"/>
            <w:vAlign w:val="center"/>
          </w:tcPr>
          <w:p w14:paraId="2F421094"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李松林</w:t>
            </w:r>
          </w:p>
        </w:tc>
        <w:tc>
          <w:tcPr>
            <w:tcW w:w="3574" w:type="dxa"/>
            <w:vAlign w:val="center"/>
          </w:tcPr>
          <w:p w14:paraId="1482C5DA"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首都师范大学马克思主义学院原院长、教授</w:t>
            </w:r>
          </w:p>
        </w:tc>
      </w:tr>
      <w:tr w:rsidR="00C00111" w14:paraId="7F7473F4" w14:textId="77777777" w:rsidTr="00943797">
        <w:trPr>
          <w:trHeight w:val="389"/>
        </w:trPr>
        <w:tc>
          <w:tcPr>
            <w:tcW w:w="941" w:type="dxa"/>
            <w:vMerge w:val="restart"/>
            <w:vAlign w:val="center"/>
          </w:tcPr>
          <w:p w14:paraId="56323C7C"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发展</w:t>
            </w:r>
          </w:p>
          <w:p w14:paraId="60474992"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对象</w:t>
            </w:r>
          </w:p>
          <w:p w14:paraId="29DE4ECA"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的确定和考察</w:t>
            </w:r>
          </w:p>
        </w:tc>
        <w:tc>
          <w:tcPr>
            <w:tcW w:w="4320" w:type="dxa"/>
            <w:vAlign w:val="center"/>
          </w:tcPr>
          <w:p w14:paraId="508172AC"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确定和考察发展对象</w:t>
            </w:r>
          </w:p>
        </w:tc>
        <w:tc>
          <w:tcPr>
            <w:tcW w:w="941" w:type="dxa"/>
            <w:vMerge w:val="restart"/>
            <w:vAlign w:val="center"/>
          </w:tcPr>
          <w:p w14:paraId="111921C7"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微</w:t>
            </w:r>
            <w:r>
              <w:rPr>
                <w:rFonts w:ascii="Times New Roman" w:eastAsia="仿宋" w:hAnsi="Times New Roman"/>
                <w:color w:val="000000"/>
                <w:kern w:val="0"/>
                <w:sz w:val="24"/>
                <w:szCs w:val="24"/>
              </w:rPr>
              <w:t xml:space="preserve">  </w:t>
            </w:r>
            <w:r>
              <w:rPr>
                <w:rFonts w:ascii="Times New Roman" w:eastAsia="仿宋" w:hAnsi="Times New Roman"/>
                <w:color w:val="000000"/>
                <w:kern w:val="0"/>
                <w:sz w:val="24"/>
                <w:szCs w:val="24"/>
              </w:rPr>
              <w:t>课</w:t>
            </w:r>
          </w:p>
          <w:p w14:paraId="0C319B59" w14:textId="77777777" w:rsidR="00C00111" w:rsidRDefault="00C00111">
            <w:pPr>
              <w:jc w:val="center"/>
              <w:textAlignment w:val="center"/>
              <w:rPr>
                <w:rFonts w:ascii="Times New Roman" w:eastAsia="仿宋" w:hAnsi="Times New Roman"/>
                <w:color w:val="000000"/>
                <w:kern w:val="0"/>
                <w:sz w:val="24"/>
                <w:szCs w:val="24"/>
              </w:rPr>
            </w:pPr>
          </w:p>
        </w:tc>
        <w:tc>
          <w:tcPr>
            <w:tcW w:w="3574" w:type="dxa"/>
            <w:vMerge w:val="restart"/>
            <w:vAlign w:val="center"/>
          </w:tcPr>
          <w:p w14:paraId="662166D1" w14:textId="77777777" w:rsidR="00C00111" w:rsidRDefault="00455EAA">
            <w:pPr>
              <w:rPr>
                <w:rFonts w:ascii="Times New Roman" w:eastAsia="仿宋" w:hAnsi="Times New Roman"/>
                <w:color w:val="000000"/>
                <w:kern w:val="0"/>
                <w:sz w:val="24"/>
                <w:szCs w:val="24"/>
              </w:rPr>
            </w:pPr>
            <w:r>
              <w:rPr>
                <w:rFonts w:ascii="Times New Roman" w:eastAsia="仿宋" w:hAnsi="Times New Roman"/>
                <w:color w:val="000000"/>
                <w:kern w:val="0"/>
                <w:sz w:val="24"/>
                <w:szCs w:val="24"/>
              </w:rPr>
              <w:t>发展党员的程序和手续系列微课</w:t>
            </w:r>
            <w:r>
              <w:rPr>
                <w:rFonts w:ascii="Times New Roman" w:eastAsia="仿宋" w:hAnsi="Times New Roman"/>
                <w:color w:val="000000"/>
                <w:kern w:val="0"/>
                <w:sz w:val="24"/>
                <w:szCs w:val="24"/>
              </w:rPr>
              <w:t>——</w:t>
            </w:r>
            <w:r>
              <w:rPr>
                <w:rFonts w:ascii="Times New Roman" w:eastAsia="仿宋" w:hAnsi="Times New Roman"/>
                <w:color w:val="000000"/>
                <w:kern w:val="0"/>
                <w:sz w:val="24"/>
                <w:szCs w:val="24"/>
              </w:rPr>
              <w:t>发展对象</w:t>
            </w:r>
          </w:p>
          <w:p w14:paraId="2A7256B0" w14:textId="77777777" w:rsidR="00C00111" w:rsidRDefault="00C00111">
            <w:pPr>
              <w:jc w:val="left"/>
              <w:rPr>
                <w:rFonts w:ascii="Times New Roman" w:eastAsia="仿宋" w:hAnsi="Times New Roman"/>
                <w:color w:val="000000"/>
                <w:kern w:val="0"/>
                <w:sz w:val="24"/>
                <w:szCs w:val="24"/>
              </w:rPr>
            </w:pPr>
          </w:p>
        </w:tc>
      </w:tr>
      <w:tr w:rsidR="00C00111" w14:paraId="6B53F835" w14:textId="77777777">
        <w:trPr>
          <w:trHeight w:val="510"/>
        </w:trPr>
        <w:tc>
          <w:tcPr>
            <w:tcW w:w="941" w:type="dxa"/>
            <w:vMerge/>
          </w:tcPr>
          <w:p w14:paraId="31914590"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2D266AC6"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如何写好入党自传</w:t>
            </w:r>
          </w:p>
        </w:tc>
        <w:tc>
          <w:tcPr>
            <w:tcW w:w="941" w:type="dxa"/>
            <w:vMerge/>
            <w:vAlign w:val="center"/>
          </w:tcPr>
          <w:p w14:paraId="35DAF004" w14:textId="77777777" w:rsidR="00C00111" w:rsidRDefault="00C00111">
            <w:pPr>
              <w:jc w:val="center"/>
              <w:textAlignment w:val="center"/>
              <w:rPr>
                <w:rFonts w:ascii="Times New Roman" w:eastAsia="仿宋" w:hAnsi="Times New Roman"/>
                <w:color w:val="000000"/>
                <w:kern w:val="0"/>
                <w:sz w:val="24"/>
                <w:szCs w:val="24"/>
              </w:rPr>
            </w:pPr>
          </w:p>
        </w:tc>
        <w:tc>
          <w:tcPr>
            <w:tcW w:w="3574" w:type="dxa"/>
            <w:vMerge/>
            <w:vAlign w:val="center"/>
          </w:tcPr>
          <w:p w14:paraId="2B36AB3C" w14:textId="77777777" w:rsidR="00C00111" w:rsidRDefault="00C00111">
            <w:pPr>
              <w:rPr>
                <w:rFonts w:ascii="Times New Roman" w:eastAsia="仿宋" w:hAnsi="Times New Roman"/>
                <w:color w:val="000000"/>
                <w:kern w:val="0"/>
                <w:sz w:val="24"/>
                <w:szCs w:val="24"/>
              </w:rPr>
            </w:pPr>
          </w:p>
        </w:tc>
      </w:tr>
      <w:tr w:rsidR="00C00111" w14:paraId="5CB0CB25" w14:textId="77777777">
        <w:trPr>
          <w:trHeight w:val="510"/>
        </w:trPr>
        <w:tc>
          <w:tcPr>
            <w:tcW w:w="941" w:type="dxa"/>
            <w:vMerge/>
          </w:tcPr>
          <w:p w14:paraId="0F65FA2D"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563B39A2"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如何写自我鉴定</w:t>
            </w:r>
          </w:p>
        </w:tc>
        <w:tc>
          <w:tcPr>
            <w:tcW w:w="941" w:type="dxa"/>
            <w:vMerge/>
            <w:vAlign w:val="center"/>
          </w:tcPr>
          <w:p w14:paraId="391ED8EA" w14:textId="77777777" w:rsidR="00C00111" w:rsidRDefault="00C00111">
            <w:pPr>
              <w:widowControl/>
              <w:jc w:val="center"/>
              <w:textAlignment w:val="center"/>
              <w:rPr>
                <w:rFonts w:ascii="Times New Roman" w:eastAsia="仿宋" w:hAnsi="Times New Roman"/>
                <w:color w:val="000000"/>
                <w:kern w:val="0"/>
                <w:sz w:val="24"/>
                <w:szCs w:val="24"/>
              </w:rPr>
            </w:pPr>
          </w:p>
        </w:tc>
        <w:tc>
          <w:tcPr>
            <w:tcW w:w="3574" w:type="dxa"/>
            <w:vMerge/>
            <w:vAlign w:val="center"/>
          </w:tcPr>
          <w:p w14:paraId="6F745369" w14:textId="77777777" w:rsidR="00C00111" w:rsidRDefault="00C00111">
            <w:pPr>
              <w:jc w:val="center"/>
              <w:rPr>
                <w:rFonts w:ascii="Times New Roman" w:eastAsia="仿宋" w:hAnsi="Times New Roman"/>
                <w:color w:val="000000"/>
                <w:kern w:val="0"/>
                <w:sz w:val="24"/>
                <w:szCs w:val="24"/>
              </w:rPr>
            </w:pPr>
          </w:p>
        </w:tc>
      </w:tr>
      <w:tr w:rsidR="00C00111" w14:paraId="5A8E3F7D" w14:textId="77777777">
        <w:trPr>
          <w:trHeight w:val="510"/>
        </w:trPr>
        <w:tc>
          <w:tcPr>
            <w:tcW w:w="941" w:type="dxa"/>
            <w:vMerge/>
          </w:tcPr>
          <w:p w14:paraId="056E28C8"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6E1F2811"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自觉接受党组织的培养、教育和考察</w:t>
            </w:r>
          </w:p>
        </w:tc>
        <w:tc>
          <w:tcPr>
            <w:tcW w:w="941" w:type="dxa"/>
            <w:vMerge/>
            <w:vAlign w:val="center"/>
          </w:tcPr>
          <w:p w14:paraId="3C5102D8" w14:textId="77777777" w:rsidR="00C00111" w:rsidRDefault="00C00111">
            <w:pPr>
              <w:widowControl/>
              <w:jc w:val="center"/>
              <w:textAlignment w:val="center"/>
              <w:rPr>
                <w:rFonts w:ascii="Times New Roman" w:eastAsia="仿宋" w:hAnsi="Times New Roman"/>
                <w:color w:val="000000"/>
                <w:kern w:val="0"/>
                <w:sz w:val="24"/>
                <w:szCs w:val="24"/>
              </w:rPr>
            </w:pPr>
          </w:p>
        </w:tc>
        <w:tc>
          <w:tcPr>
            <w:tcW w:w="3574" w:type="dxa"/>
            <w:vMerge/>
            <w:vAlign w:val="center"/>
          </w:tcPr>
          <w:p w14:paraId="0AE6FD40" w14:textId="77777777" w:rsidR="00C00111" w:rsidRDefault="00C00111">
            <w:pPr>
              <w:jc w:val="center"/>
              <w:rPr>
                <w:rFonts w:ascii="Times New Roman" w:eastAsia="仿宋" w:hAnsi="Times New Roman"/>
                <w:color w:val="000000"/>
                <w:kern w:val="0"/>
                <w:sz w:val="24"/>
                <w:szCs w:val="24"/>
              </w:rPr>
            </w:pPr>
          </w:p>
        </w:tc>
      </w:tr>
      <w:tr w:rsidR="00C00111" w14:paraId="6A217882" w14:textId="77777777">
        <w:trPr>
          <w:trHeight w:val="510"/>
        </w:trPr>
        <w:tc>
          <w:tcPr>
            <w:tcW w:w="941" w:type="dxa"/>
            <w:vMerge/>
          </w:tcPr>
          <w:p w14:paraId="1E2683F1" w14:textId="77777777" w:rsidR="00C00111" w:rsidRDefault="00C00111">
            <w:pPr>
              <w:jc w:val="center"/>
              <w:rPr>
                <w:rFonts w:ascii="Times New Roman" w:eastAsia="仿宋" w:hAnsi="Times New Roman"/>
                <w:color w:val="000000" w:themeColor="text1"/>
                <w:sz w:val="24"/>
                <w:szCs w:val="24"/>
              </w:rPr>
            </w:pPr>
          </w:p>
        </w:tc>
        <w:tc>
          <w:tcPr>
            <w:tcW w:w="4320" w:type="dxa"/>
            <w:vAlign w:val="center"/>
          </w:tcPr>
          <w:p w14:paraId="46A06CBF"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政治审查的内容和方法</w:t>
            </w:r>
          </w:p>
        </w:tc>
        <w:tc>
          <w:tcPr>
            <w:tcW w:w="941" w:type="dxa"/>
            <w:vMerge/>
            <w:vAlign w:val="center"/>
          </w:tcPr>
          <w:p w14:paraId="1378BE12" w14:textId="77777777" w:rsidR="00C00111" w:rsidRDefault="00C00111">
            <w:pPr>
              <w:widowControl/>
              <w:jc w:val="center"/>
              <w:textAlignment w:val="center"/>
              <w:rPr>
                <w:rFonts w:ascii="Times New Roman" w:eastAsia="仿宋" w:hAnsi="Times New Roman"/>
                <w:color w:val="000000"/>
                <w:kern w:val="0"/>
                <w:sz w:val="24"/>
                <w:szCs w:val="24"/>
              </w:rPr>
            </w:pPr>
          </w:p>
        </w:tc>
        <w:tc>
          <w:tcPr>
            <w:tcW w:w="3574" w:type="dxa"/>
            <w:vMerge/>
            <w:vAlign w:val="center"/>
          </w:tcPr>
          <w:p w14:paraId="1A20747C" w14:textId="77777777" w:rsidR="00C00111" w:rsidRDefault="00C00111">
            <w:pPr>
              <w:jc w:val="center"/>
              <w:rPr>
                <w:rFonts w:ascii="Times New Roman" w:eastAsia="仿宋" w:hAnsi="Times New Roman"/>
                <w:color w:val="000000"/>
                <w:kern w:val="0"/>
                <w:sz w:val="24"/>
                <w:szCs w:val="24"/>
              </w:rPr>
            </w:pPr>
          </w:p>
        </w:tc>
      </w:tr>
      <w:tr w:rsidR="00C00111" w14:paraId="32FDA617" w14:textId="77777777">
        <w:trPr>
          <w:trHeight w:val="510"/>
        </w:trPr>
        <w:tc>
          <w:tcPr>
            <w:tcW w:w="941" w:type="dxa"/>
            <w:vMerge/>
          </w:tcPr>
          <w:p w14:paraId="21190DA9" w14:textId="77777777" w:rsidR="00C00111" w:rsidRDefault="00C00111">
            <w:pPr>
              <w:spacing w:line="360" w:lineRule="auto"/>
              <w:rPr>
                <w:rFonts w:ascii="Times New Roman" w:eastAsia="仿宋" w:hAnsi="Times New Roman"/>
                <w:color w:val="000000" w:themeColor="text1"/>
                <w:sz w:val="24"/>
                <w:szCs w:val="24"/>
              </w:rPr>
            </w:pPr>
          </w:p>
        </w:tc>
        <w:tc>
          <w:tcPr>
            <w:tcW w:w="4320" w:type="dxa"/>
            <w:vAlign w:val="center"/>
          </w:tcPr>
          <w:p w14:paraId="592DDE9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入党志愿书</w:t>
            </w:r>
          </w:p>
        </w:tc>
        <w:tc>
          <w:tcPr>
            <w:tcW w:w="941" w:type="dxa"/>
            <w:vMerge/>
            <w:vAlign w:val="center"/>
          </w:tcPr>
          <w:p w14:paraId="4FC12AA9" w14:textId="77777777" w:rsidR="00C00111" w:rsidRDefault="00C00111">
            <w:pPr>
              <w:jc w:val="center"/>
              <w:textAlignment w:val="center"/>
              <w:rPr>
                <w:rFonts w:ascii="Times New Roman" w:eastAsia="仿宋" w:hAnsi="Times New Roman"/>
                <w:color w:val="000000"/>
                <w:kern w:val="0"/>
                <w:sz w:val="24"/>
                <w:szCs w:val="24"/>
              </w:rPr>
            </w:pPr>
          </w:p>
        </w:tc>
        <w:tc>
          <w:tcPr>
            <w:tcW w:w="3574" w:type="dxa"/>
            <w:vMerge/>
            <w:vAlign w:val="center"/>
          </w:tcPr>
          <w:p w14:paraId="408E6D23" w14:textId="77777777" w:rsidR="00C00111" w:rsidRDefault="00C00111">
            <w:pPr>
              <w:jc w:val="left"/>
              <w:rPr>
                <w:rFonts w:ascii="Times New Roman" w:eastAsia="仿宋" w:hAnsi="Times New Roman"/>
                <w:color w:val="000000"/>
                <w:kern w:val="0"/>
                <w:sz w:val="24"/>
                <w:szCs w:val="24"/>
              </w:rPr>
            </w:pPr>
          </w:p>
        </w:tc>
      </w:tr>
      <w:tr w:rsidR="00C00111" w14:paraId="5803B7C8" w14:textId="77777777">
        <w:trPr>
          <w:trHeight w:val="510"/>
        </w:trPr>
        <w:tc>
          <w:tcPr>
            <w:tcW w:w="941" w:type="dxa"/>
            <w:vMerge/>
          </w:tcPr>
          <w:p w14:paraId="47D99A0B" w14:textId="77777777" w:rsidR="00C00111" w:rsidRDefault="00C00111">
            <w:pPr>
              <w:widowControl/>
              <w:spacing w:line="360" w:lineRule="auto"/>
              <w:rPr>
                <w:rFonts w:ascii="Times New Roman" w:eastAsia="仿宋" w:hAnsi="Times New Roman"/>
                <w:color w:val="000000" w:themeColor="text1"/>
                <w:sz w:val="24"/>
                <w:szCs w:val="24"/>
              </w:rPr>
            </w:pPr>
          </w:p>
        </w:tc>
        <w:tc>
          <w:tcPr>
            <w:tcW w:w="4320" w:type="dxa"/>
            <w:vAlign w:val="center"/>
          </w:tcPr>
          <w:p w14:paraId="01F78219" w14:textId="77777777" w:rsidR="00C00111" w:rsidRDefault="00455EAA">
            <w:pPr>
              <w:widowControl/>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入党志愿书的填写</w:t>
            </w:r>
          </w:p>
        </w:tc>
        <w:tc>
          <w:tcPr>
            <w:tcW w:w="941" w:type="dxa"/>
            <w:vMerge/>
            <w:vAlign w:val="center"/>
          </w:tcPr>
          <w:p w14:paraId="0F46B45B" w14:textId="77777777" w:rsidR="00C00111" w:rsidRDefault="00C00111">
            <w:pPr>
              <w:widowControl/>
              <w:jc w:val="center"/>
              <w:textAlignment w:val="center"/>
              <w:rPr>
                <w:rFonts w:ascii="Times New Roman" w:eastAsia="仿宋" w:hAnsi="Times New Roman"/>
                <w:color w:val="000000"/>
                <w:kern w:val="0"/>
                <w:sz w:val="24"/>
                <w:szCs w:val="24"/>
              </w:rPr>
            </w:pPr>
          </w:p>
        </w:tc>
        <w:tc>
          <w:tcPr>
            <w:tcW w:w="3574" w:type="dxa"/>
            <w:vMerge/>
            <w:vAlign w:val="center"/>
          </w:tcPr>
          <w:p w14:paraId="2681AE2D" w14:textId="77777777" w:rsidR="00C00111" w:rsidRDefault="00C00111">
            <w:pPr>
              <w:jc w:val="center"/>
              <w:rPr>
                <w:rFonts w:ascii="Times New Roman" w:eastAsia="仿宋" w:hAnsi="Times New Roman"/>
                <w:color w:val="000000"/>
                <w:kern w:val="0"/>
                <w:sz w:val="24"/>
                <w:szCs w:val="24"/>
              </w:rPr>
            </w:pPr>
          </w:p>
        </w:tc>
      </w:tr>
    </w:tbl>
    <w:p w14:paraId="21AE5FC8" w14:textId="77777777" w:rsidR="00C00111" w:rsidRDefault="00455EAA">
      <w:pPr>
        <w:widowControl w:val="0"/>
        <w:jc w:val="center"/>
        <w:rPr>
          <w:rFonts w:ascii="Times New Roman" w:eastAsia="仿宋" w:hAnsi="Times New Roman"/>
          <w:sz w:val="24"/>
          <w:szCs w:val="24"/>
        </w:rPr>
      </w:pPr>
      <w:r>
        <w:rPr>
          <w:rFonts w:ascii="Times New Roman" w:eastAsia="仿宋" w:hAnsi="Times New Roman"/>
          <w:sz w:val="24"/>
          <w:szCs w:val="24"/>
        </w:rPr>
        <w:br w:type="page"/>
      </w:r>
    </w:p>
    <w:tbl>
      <w:tblPr>
        <w:tblStyle w:val="a9"/>
        <w:tblW w:w="9776" w:type="dxa"/>
        <w:tblLayout w:type="fixed"/>
        <w:tblLook w:val="04A0" w:firstRow="1" w:lastRow="0" w:firstColumn="1" w:lastColumn="0" w:noHBand="0" w:noVBand="1"/>
      </w:tblPr>
      <w:tblGrid>
        <w:gridCol w:w="941"/>
        <w:gridCol w:w="4320"/>
        <w:gridCol w:w="941"/>
        <w:gridCol w:w="3574"/>
      </w:tblGrid>
      <w:tr w:rsidR="00C00111" w14:paraId="5B91EF56" w14:textId="77777777">
        <w:trPr>
          <w:trHeight w:val="567"/>
        </w:trPr>
        <w:tc>
          <w:tcPr>
            <w:tcW w:w="941" w:type="dxa"/>
            <w:vAlign w:val="center"/>
          </w:tcPr>
          <w:p w14:paraId="399D3341" w14:textId="77777777" w:rsidR="00C00111" w:rsidRDefault="00455EAA">
            <w:pPr>
              <w:jc w:val="center"/>
              <w:rPr>
                <w:rFonts w:ascii="Times New Roman" w:eastAsia="仿宋" w:hAnsi="Times New Roman"/>
                <w:b/>
                <w:sz w:val="24"/>
                <w:szCs w:val="24"/>
              </w:rPr>
            </w:pPr>
            <w:r>
              <w:rPr>
                <w:rFonts w:ascii="Times New Roman" w:eastAsia="仿宋" w:hAnsi="Times New Roman" w:hint="eastAsia"/>
                <w:b/>
                <w:sz w:val="24"/>
                <w:szCs w:val="24"/>
              </w:rPr>
              <w:lastRenderedPageBreak/>
              <w:t>课程</w:t>
            </w:r>
          </w:p>
          <w:p w14:paraId="5EC415E9" w14:textId="77777777" w:rsidR="00C00111" w:rsidRDefault="00455EAA">
            <w:pPr>
              <w:jc w:val="center"/>
              <w:rPr>
                <w:rFonts w:ascii="Times New Roman" w:eastAsia="仿宋" w:hAnsi="Times New Roman"/>
                <w:b/>
                <w:sz w:val="24"/>
                <w:szCs w:val="24"/>
              </w:rPr>
            </w:pPr>
            <w:r>
              <w:rPr>
                <w:rFonts w:ascii="Times New Roman" w:eastAsia="仿宋" w:hAnsi="Times New Roman" w:hint="eastAsia"/>
                <w:b/>
                <w:sz w:val="24"/>
                <w:szCs w:val="24"/>
              </w:rPr>
              <w:t>模块</w:t>
            </w:r>
          </w:p>
        </w:tc>
        <w:tc>
          <w:tcPr>
            <w:tcW w:w="4320" w:type="dxa"/>
            <w:vAlign w:val="center"/>
          </w:tcPr>
          <w:p w14:paraId="2389688F" w14:textId="77777777" w:rsidR="00C00111" w:rsidRDefault="00455EAA">
            <w:pPr>
              <w:jc w:val="center"/>
              <w:textAlignment w:val="center"/>
              <w:rPr>
                <w:rFonts w:ascii="Times New Roman" w:eastAsia="仿宋" w:hAnsi="Times New Roman"/>
                <w:b/>
                <w:color w:val="000000"/>
                <w:kern w:val="0"/>
                <w:sz w:val="24"/>
                <w:szCs w:val="24"/>
              </w:rPr>
            </w:pPr>
            <w:r>
              <w:rPr>
                <w:rFonts w:ascii="Times New Roman" w:eastAsia="仿宋" w:hAnsi="Times New Roman" w:hint="eastAsia"/>
                <w:b/>
                <w:color w:val="000000"/>
                <w:kern w:val="0"/>
                <w:sz w:val="24"/>
                <w:szCs w:val="24"/>
              </w:rPr>
              <w:t>课程名称</w:t>
            </w:r>
          </w:p>
        </w:tc>
        <w:tc>
          <w:tcPr>
            <w:tcW w:w="941" w:type="dxa"/>
            <w:vAlign w:val="center"/>
          </w:tcPr>
          <w:p w14:paraId="697CF26A" w14:textId="77777777" w:rsidR="00C00111" w:rsidRDefault="00455EAA">
            <w:pPr>
              <w:jc w:val="center"/>
              <w:textAlignment w:val="center"/>
              <w:rPr>
                <w:rFonts w:ascii="Times New Roman" w:eastAsia="仿宋" w:hAnsi="Times New Roman"/>
                <w:b/>
                <w:color w:val="000000"/>
                <w:kern w:val="0"/>
                <w:sz w:val="24"/>
                <w:szCs w:val="24"/>
              </w:rPr>
            </w:pPr>
            <w:r>
              <w:rPr>
                <w:rFonts w:ascii="Times New Roman" w:eastAsia="仿宋" w:hAnsi="Times New Roman" w:hint="eastAsia"/>
                <w:b/>
                <w:color w:val="000000"/>
                <w:kern w:val="0"/>
                <w:sz w:val="24"/>
                <w:szCs w:val="24"/>
              </w:rPr>
              <w:t>主讲人</w:t>
            </w:r>
          </w:p>
        </w:tc>
        <w:tc>
          <w:tcPr>
            <w:tcW w:w="3574" w:type="dxa"/>
            <w:vAlign w:val="center"/>
          </w:tcPr>
          <w:p w14:paraId="796CBCBF" w14:textId="77777777" w:rsidR="00C00111" w:rsidRDefault="00455EAA">
            <w:pPr>
              <w:jc w:val="center"/>
              <w:textAlignment w:val="center"/>
              <w:rPr>
                <w:rFonts w:ascii="Times New Roman" w:eastAsia="仿宋" w:hAnsi="Times New Roman"/>
                <w:b/>
                <w:color w:val="000000"/>
                <w:kern w:val="0"/>
                <w:sz w:val="24"/>
                <w:szCs w:val="24"/>
              </w:rPr>
            </w:pPr>
            <w:r>
              <w:rPr>
                <w:rFonts w:ascii="Times New Roman" w:eastAsia="仿宋" w:hAnsi="Times New Roman" w:hint="eastAsia"/>
                <w:b/>
                <w:color w:val="000000"/>
                <w:kern w:val="0"/>
                <w:sz w:val="24"/>
                <w:szCs w:val="24"/>
              </w:rPr>
              <w:t>职务职称</w:t>
            </w:r>
          </w:p>
        </w:tc>
      </w:tr>
      <w:tr w:rsidR="00C00111" w14:paraId="5FCD7408" w14:textId="77777777">
        <w:trPr>
          <w:trHeight w:val="567"/>
        </w:trPr>
        <w:tc>
          <w:tcPr>
            <w:tcW w:w="941" w:type="dxa"/>
            <w:vMerge w:val="restart"/>
            <w:vAlign w:val="center"/>
          </w:tcPr>
          <w:p w14:paraId="08978B24" w14:textId="77777777" w:rsidR="00C00111" w:rsidRDefault="00455EAA">
            <w:pPr>
              <w:jc w:val="center"/>
              <w:rPr>
                <w:rFonts w:ascii="Times New Roman" w:eastAsia="仿宋" w:hAnsi="Times New Roman"/>
                <w:sz w:val="24"/>
                <w:szCs w:val="24"/>
              </w:rPr>
            </w:pPr>
            <w:r>
              <w:rPr>
                <w:rFonts w:ascii="Times New Roman" w:eastAsia="仿宋" w:hAnsi="Times New Roman"/>
                <w:sz w:val="24"/>
                <w:szCs w:val="24"/>
              </w:rPr>
              <w:t>理想</w:t>
            </w:r>
          </w:p>
          <w:p w14:paraId="38C18FD6" w14:textId="77777777" w:rsidR="00C00111" w:rsidRDefault="00455EAA">
            <w:pPr>
              <w:jc w:val="center"/>
              <w:rPr>
                <w:rFonts w:ascii="Times New Roman" w:eastAsia="仿宋" w:hAnsi="Times New Roman"/>
                <w:sz w:val="24"/>
                <w:szCs w:val="24"/>
              </w:rPr>
            </w:pPr>
            <w:r>
              <w:rPr>
                <w:rFonts w:ascii="Times New Roman" w:eastAsia="仿宋" w:hAnsi="Times New Roman"/>
                <w:sz w:val="24"/>
                <w:szCs w:val="24"/>
              </w:rPr>
              <w:t>信念</w:t>
            </w:r>
          </w:p>
          <w:p w14:paraId="74B7E193" w14:textId="77777777" w:rsidR="00C00111" w:rsidRDefault="00455EAA">
            <w:pPr>
              <w:jc w:val="center"/>
              <w:rPr>
                <w:rFonts w:ascii="Times New Roman" w:eastAsia="仿宋" w:hAnsi="Times New Roman"/>
                <w:sz w:val="24"/>
                <w:szCs w:val="24"/>
              </w:rPr>
            </w:pPr>
            <w:r>
              <w:rPr>
                <w:rFonts w:ascii="Times New Roman" w:eastAsia="仿宋" w:hAnsi="Times New Roman"/>
                <w:bCs/>
                <w:sz w:val="24"/>
                <w:szCs w:val="24"/>
              </w:rPr>
              <w:t>教育</w:t>
            </w:r>
          </w:p>
        </w:tc>
        <w:tc>
          <w:tcPr>
            <w:tcW w:w="4320" w:type="dxa"/>
            <w:vAlign w:val="center"/>
          </w:tcPr>
          <w:p w14:paraId="4D55C6A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新时代共产党人的历史使命</w:t>
            </w:r>
          </w:p>
        </w:tc>
        <w:tc>
          <w:tcPr>
            <w:tcW w:w="941" w:type="dxa"/>
            <w:vAlign w:val="center"/>
          </w:tcPr>
          <w:p w14:paraId="6EB1DCA3"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李海清</w:t>
            </w:r>
          </w:p>
        </w:tc>
        <w:tc>
          <w:tcPr>
            <w:tcW w:w="3574" w:type="dxa"/>
            <w:vAlign w:val="center"/>
          </w:tcPr>
          <w:p w14:paraId="386A445D"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中共中央党校（国家行政学院）教授</w:t>
            </w:r>
          </w:p>
        </w:tc>
      </w:tr>
      <w:tr w:rsidR="00C00111" w14:paraId="46794E1B" w14:textId="77777777">
        <w:trPr>
          <w:trHeight w:val="567"/>
        </w:trPr>
        <w:tc>
          <w:tcPr>
            <w:tcW w:w="941" w:type="dxa"/>
            <w:vMerge/>
          </w:tcPr>
          <w:p w14:paraId="67E94559" w14:textId="77777777" w:rsidR="00C00111" w:rsidRDefault="00C00111">
            <w:pPr>
              <w:spacing w:line="360" w:lineRule="auto"/>
              <w:rPr>
                <w:rFonts w:ascii="Times New Roman" w:eastAsia="仿宋" w:hAnsi="Times New Roman"/>
                <w:color w:val="000000" w:themeColor="text1"/>
                <w:sz w:val="24"/>
                <w:szCs w:val="24"/>
              </w:rPr>
            </w:pPr>
          </w:p>
        </w:tc>
        <w:tc>
          <w:tcPr>
            <w:tcW w:w="4320" w:type="dxa"/>
            <w:vAlign w:val="center"/>
          </w:tcPr>
          <w:p w14:paraId="7B165D7E"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“红船精神”：新长征路上的精神底蕴</w:t>
            </w:r>
          </w:p>
        </w:tc>
        <w:tc>
          <w:tcPr>
            <w:tcW w:w="941" w:type="dxa"/>
            <w:vAlign w:val="center"/>
          </w:tcPr>
          <w:p w14:paraId="240D95C6"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戴立兴</w:t>
            </w:r>
          </w:p>
        </w:tc>
        <w:tc>
          <w:tcPr>
            <w:tcW w:w="3574" w:type="dxa"/>
            <w:vAlign w:val="center"/>
          </w:tcPr>
          <w:p w14:paraId="38378F18"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中国社科院马研院党建党史室主任、研究员</w:t>
            </w:r>
          </w:p>
        </w:tc>
      </w:tr>
      <w:tr w:rsidR="00C00111" w14:paraId="6B23F29B" w14:textId="77777777">
        <w:trPr>
          <w:trHeight w:val="567"/>
        </w:trPr>
        <w:tc>
          <w:tcPr>
            <w:tcW w:w="941" w:type="dxa"/>
            <w:vMerge/>
          </w:tcPr>
          <w:p w14:paraId="36B6391A" w14:textId="77777777" w:rsidR="00C00111" w:rsidRDefault="00C00111">
            <w:pPr>
              <w:widowControl/>
              <w:spacing w:line="360" w:lineRule="auto"/>
              <w:rPr>
                <w:rFonts w:ascii="Times New Roman" w:eastAsia="仿宋" w:hAnsi="Times New Roman"/>
                <w:color w:val="000000" w:themeColor="text1"/>
                <w:sz w:val="24"/>
                <w:szCs w:val="24"/>
              </w:rPr>
            </w:pPr>
          </w:p>
        </w:tc>
        <w:tc>
          <w:tcPr>
            <w:tcW w:w="4320" w:type="dxa"/>
            <w:vAlign w:val="center"/>
          </w:tcPr>
          <w:p w14:paraId="07B96561"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古田会议，确定党对一切工作的领导</w:t>
            </w:r>
          </w:p>
        </w:tc>
        <w:tc>
          <w:tcPr>
            <w:tcW w:w="941" w:type="dxa"/>
            <w:vAlign w:val="center"/>
          </w:tcPr>
          <w:p w14:paraId="6E72DFED"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祝</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彦</w:t>
            </w:r>
          </w:p>
        </w:tc>
        <w:tc>
          <w:tcPr>
            <w:tcW w:w="3574" w:type="dxa"/>
            <w:vAlign w:val="center"/>
          </w:tcPr>
          <w:p w14:paraId="48056EF3"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w:t>
            </w:r>
            <w:r>
              <w:rPr>
                <w:rFonts w:ascii="Times New Roman" w:eastAsia="仿宋" w:hAnsi="Times New Roman" w:hint="eastAsia"/>
                <w:color w:val="000000"/>
                <w:kern w:val="0"/>
                <w:sz w:val="24"/>
                <w:szCs w:val="24"/>
              </w:rPr>
              <w:t>(</w:t>
            </w:r>
            <w:r>
              <w:rPr>
                <w:rFonts w:ascii="Times New Roman" w:eastAsia="仿宋" w:hAnsi="Times New Roman" w:hint="eastAsia"/>
                <w:color w:val="000000"/>
                <w:kern w:val="0"/>
                <w:sz w:val="24"/>
                <w:szCs w:val="24"/>
              </w:rPr>
              <w:t>国家行政学院</w:t>
            </w:r>
            <w:r>
              <w:rPr>
                <w:rFonts w:ascii="Times New Roman" w:eastAsia="仿宋" w:hAnsi="Times New Roman" w:hint="eastAsia"/>
                <w:color w:val="000000"/>
                <w:kern w:val="0"/>
                <w:sz w:val="24"/>
                <w:szCs w:val="24"/>
              </w:rPr>
              <w:t>)</w:t>
            </w:r>
          </w:p>
          <w:p w14:paraId="137E30D4"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党史教研部教授</w:t>
            </w:r>
          </w:p>
        </w:tc>
      </w:tr>
      <w:tr w:rsidR="00C00111" w14:paraId="2134523A" w14:textId="77777777">
        <w:trPr>
          <w:trHeight w:val="567"/>
        </w:trPr>
        <w:tc>
          <w:tcPr>
            <w:tcW w:w="941" w:type="dxa"/>
            <w:vMerge/>
          </w:tcPr>
          <w:p w14:paraId="5D1F09FC" w14:textId="77777777" w:rsidR="00C00111" w:rsidRDefault="00C00111">
            <w:pPr>
              <w:widowControl/>
              <w:spacing w:line="360" w:lineRule="auto"/>
              <w:rPr>
                <w:rFonts w:ascii="Times New Roman" w:eastAsia="仿宋" w:hAnsi="Times New Roman"/>
                <w:color w:val="000000" w:themeColor="text1"/>
                <w:sz w:val="24"/>
                <w:szCs w:val="24"/>
              </w:rPr>
            </w:pPr>
          </w:p>
        </w:tc>
        <w:tc>
          <w:tcPr>
            <w:tcW w:w="4320" w:type="dxa"/>
            <w:vAlign w:val="center"/>
          </w:tcPr>
          <w:p w14:paraId="0ACEF51F"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在真学真信中坚定理想信念，在学思践悟中牢记初心使命</w:t>
            </w:r>
          </w:p>
        </w:tc>
        <w:tc>
          <w:tcPr>
            <w:tcW w:w="941" w:type="dxa"/>
            <w:vAlign w:val="center"/>
          </w:tcPr>
          <w:p w14:paraId="409E614E"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陈冬生</w:t>
            </w:r>
          </w:p>
        </w:tc>
        <w:tc>
          <w:tcPr>
            <w:tcW w:w="3574" w:type="dxa"/>
            <w:vAlign w:val="center"/>
          </w:tcPr>
          <w:p w14:paraId="1707CC46"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中共中央党校（国家行政学院）教授</w:t>
            </w:r>
          </w:p>
        </w:tc>
      </w:tr>
      <w:tr w:rsidR="00C00111" w14:paraId="454E2D23" w14:textId="77777777">
        <w:trPr>
          <w:trHeight w:val="567"/>
        </w:trPr>
        <w:tc>
          <w:tcPr>
            <w:tcW w:w="941" w:type="dxa"/>
            <w:vMerge/>
          </w:tcPr>
          <w:p w14:paraId="6F4348C5" w14:textId="77777777" w:rsidR="00C00111" w:rsidRDefault="00C00111">
            <w:pPr>
              <w:spacing w:line="360" w:lineRule="auto"/>
              <w:rPr>
                <w:rFonts w:ascii="Times New Roman" w:eastAsia="仿宋" w:hAnsi="Times New Roman"/>
                <w:color w:val="000000" w:themeColor="text1"/>
                <w:sz w:val="24"/>
                <w:szCs w:val="24"/>
              </w:rPr>
            </w:pPr>
          </w:p>
        </w:tc>
        <w:tc>
          <w:tcPr>
            <w:tcW w:w="4320" w:type="dxa"/>
            <w:vAlign w:val="center"/>
          </w:tcPr>
          <w:p w14:paraId="034B9545"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坚定理想信念</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为实现中华民族伟大复兴放飞青春梦想</w:t>
            </w:r>
          </w:p>
        </w:tc>
        <w:tc>
          <w:tcPr>
            <w:tcW w:w="941" w:type="dxa"/>
            <w:vAlign w:val="center"/>
          </w:tcPr>
          <w:p w14:paraId="05AA3A88"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蔡红建</w:t>
            </w:r>
          </w:p>
        </w:tc>
        <w:tc>
          <w:tcPr>
            <w:tcW w:w="3574" w:type="dxa"/>
            <w:vAlign w:val="center"/>
          </w:tcPr>
          <w:p w14:paraId="6E942B4D"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北京交通大学马克思主义学院党委书记</w:t>
            </w:r>
          </w:p>
        </w:tc>
      </w:tr>
      <w:tr w:rsidR="00C00111" w14:paraId="0C6D00A9" w14:textId="77777777">
        <w:trPr>
          <w:trHeight w:val="567"/>
        </w:trPr>
        <w:tc>
          <w:tcPr>
            <w:tcW w:w="941" w:type="dxa"/>
            <w:vMerge w:val="restart"/>
            <w:vAlign w:val="center"/>
          </w:tcPr>
          <w:p w14:paraId="6326724D"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优秀</w:t>
            </w:r>
          </w:p>
          <w:p w14:paraId="54FBE4F7" w14:textId="77777777" w:rsidR="00C00111" w:rsidRDefault="00455EAA">
            <w:pPr>
              <w:jc w:val="center"/>
              <w:rPr>
                <w:rFonts w:ascii="Times New Roman" w:eastAsia="仿宋" w:hAnsi="Times New Roman"/>
                <w:sz w:val="24"/>
                <w:szCs w:val="24"/>
              </w:rPr>
            </w:pPr>
            <w:r>
              <w:rPr>
                <w:rFonts w:ascii="Times New Roman" w:eastAsia="仿宋" w:hAnsi="Times New Roman" w:hint="eastAsia"/>
                <w:sz w:val="24"/>
                <w:szCs w:val="24"/>
              </w:rPr>
              <w:t>党员</w:t>
            </w:r>
          </w:p>
          <w:p w14:paraId="5E8BAE45" w14:textId="77777777" w:rsidR="00C00111" w:rsidRDefault="00455EAA">
            <w:pPr>
              <w:jc w:val="center"/>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事迹</w:t>
            </w:r>
          </w:p>
        </w:tc>
        <w:tc>
          <w:tcPr>
            <w:tcW w:w="4320" w:type="dxa"/>
            <w:vAlign w:val="center"/>
          </w:tcPr>
          <w:p w14:paraId="2FA9856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红色故事会：追忆前辈人生坐标——毛泽民烈士的英雄事迹</w:t>
            </w:r>
          </w:p>
        </w:tc>
        <w:tc>
          <w:tcPr>
            <w:tcW w:w="941" w:type="dxa"/>
            <w:vAlign w:val="center"/>
          </w:tcPr>
          <w:p w14:paraId="156F8F52"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曹</w:t>
            </w:r>
            <w:r>
              <w:rPr>
                <w:rFonts w:ascii="Times New Roman" w:eastAsia="仿宋" w:hAnsi="Times New Roman" w:hint="eastAsia"/>
                <w:color w:val="000000"/>
                <w:kern w:val="0"/>
                <w:sz w:val="24"/>
                <w:szCs w:val="24"/>
              </w:rPr>
              <w:t xml:space="preserve">  </w:t>
            </w:r>
            <w:r>
              <w:rPr>
                <w:rFonts w:ascii="Times New Roman" w:eastAsia="仿宋" w:hAnsi="Times New Roman" w:hint="eastAsia"/>
                <w:color w:val="000000"/>
                <w:kern w:val="0"/>
                <w:sz w:val="24"/>
                <w:szCs w:val="24"/>
              </w:rPr>
              <w:t>宏</w:t>
            </w:r>
          </w:p>
        </w:tc>
        <w:tc>
          <w:tcPr>
            <w:tcW w:w="3574" w:type="dxa"/>
            <w:vAlign w:val="center"/>
          </w:tcPr>
          <w:p w14:paraId="73D9FA8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毛泽民烈士外孙、国防大学图书馆退休副研究员</w:t>
            </w:r>
          </w:p>
        </w:tc>
      </w:tr>
      <w:tr w:rsidR="00C00111" w14:paraId="77626B6A" w14:textId="77777777">
        <w:trPr>
          <w:trHeight w:val="567"/>
        </w:trPr>
        <w:tc>
          <w:tcPr>
            <w:tcW w:w="941" w:type="dxa"/>
            <w:vMerge/>
          </w:tcPr>
          <w:p w14:paraId="4CBF115C" w14:textId="77777777" w:rsidR="00C00111" w:rsidRDefault="00C00111">
            <w:pPr>
              <w:widowControl/>
              <w:spacing w:line="360" w:lineRule="auto"/>
              <w:rPr>
                <w:rFonts w:ascii="Times New Roman" w:eastAsia="仿宋" w:hAnsi="Times New Roman"/>
                <w:color w:val="000000" w:themeColor="text1"/>
                <w:sz w:val="24"/>
                <w:szCs w:val="24"/>
              </w:rPr>
            </w:pPr>
          </w:p>
        </w:tc>
        <w:tc>
          <w:tcPr>
            <w:tcW w:w="4320" w:type="dxa"/>
            <w:vAlign w:val="center"/>
          </w:tcPr>
          <w:p w14:paraId="5909D894"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李萌—环卫天使</w:t>
            </w:r>
          </w:p>
        </w:tc>
        <w:tc>
          <w:tcPr>
            <w:tcW w:w="941" w:type="dxa"/>
            <w:vAlign w:val="center"/>
          </w:tcPr>
          <w:p w14:paraId="69C67DA7"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574" w:type="dxa"/>
            <w:vAlign w:val="center"/>
          </w:tcPr>
          <w:p w14:paraId="7ECF7257" w14:textId="77777777" w:rsidR="00C00111" w:rsidRDefault="00C00111">
            <w:pPr>
              <w:textAlignment w:val="center"/>
              <w:rPr>
                <w:rFonts w:ascii="Times New Roman" w:eastAsia="仿宋" w:hAnsi="Times New Roman"/>
                <w:color w:val="000000"/>
                <w:kern w:val="0"/>
                <w:sz w:val="24"/>
                <w:szCs w:val="24"/>
              </w:rPr>
            </w:pPr>
          </w:p>
        </w:tc>
      </w:tr>
      <w:tr w:rsidR="00C00111" w14:paraId="5374D16F" w14:textId="77777777">
        <w:trPr>
          <w:trHeight w:val="567"/>
        </w:trPr>
        <w:tc>
          <w:tcPr>
            <w:tcW w:w="941" w:type="dxa"/>
            <w:vMerge/>
          </w:tcPr>
          <w:p w14:paraId="15BFAC6F" w14:textId="77777777" w:rsidR="00C00111" w:rsidRDefault="00C00111">
            <w:pPr>
              <w:widowControl/>
              <w:spacing w:line="360" w:lineRule="auto"/>
              <w:rPr>
                <w:rFonts w:ascii="Times New Roman" w:eastAsia="仿宋" w:hAnsi="Times New Roman"/>
                <w:color w:val="000000" w:themeColor="text1"/>
                <w:sz w:val="24"/>
                <w:szCs w:val="24"/>
              </w:rPr>
            </w:pPr>
          </w:p>
        </w:tc>
        <w:tc>
          <w:tcPr>
            <w:tcW w:w="4320" w:type="dxa"/>
            <w:vAlign w:val="center"/>
          </w:tcPr>
          <w:p w14:paraId="7546D997" w14:textId="77777777" w:rsidR="00C00111" w:rsidRDefault="00455EAA">
            <w:pP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隋耀达</w:t>
            </w:r>
            <w:r>
              <w:rPr>
                <w:rFonts w:ascii="Times New Roman" w:eastAsia="仿宋" w:hAnsi="Times New Roman" w:hint="eastAsia"/>
                <w:color w:val="000000"/>
                <w:kern w:val="0"/>
                <w:sz w:val="24"/>
                <w:szCs w:val="24"/>
              </w:rPr>
              <w:t>-</w:t>
            </w:r>
            <w:r>
              <w:rPr>
                <w:rFonts w:ascii="Times New Roman" w:eastAsia="仿宋" w:hAnsi="Times New Roman" w:hint="eastAsia"/>
                <w:color w:val="000000"/>
                <w:kern w:val="0"/>
                <w:sz w:val="24"/>
                <w:szCs w:val="24"/>
              </w:rPr>
              <w:t>扶贫“硬汉”</w:t>
            </w:r>
          </w:p>
        </w:tc>
        <w:tc>
          <w:tcPr>
            <w:tcW w:w="941" w:type="dxa"/>
            <w:vAlign w:val="center"/>
          </w:tcPr>
          <w:p w14:paraId="3A1669B2" w14:textId="77777777" w:rsidR="00C00111" w:rsidRDefault="00455EAA">
            <w:pPr>
              <w:jc w:val="center"/>
              <w:textAlignment w:val="center"/>
              <w:rPr>
                <w:rFonts w:ascii="Times New Roman" w:eastAsia="仿宋" w:hAnsi="Times New Roman"/>
                <w:color w:val="000000"/>
                <w:kern w:val="0"/>
                <w:sz w:val="24"/>
                <w:szCs w:val="24"/>
              </w:rPr>
            </w:pPr>
            <w:r>
              <w:rPr>
                <w:rFonts w:ascii="Times New Roman" w:eastAsia="仿宋" w:hAnsi="Times New Roman" w:hint="eastAsia"/>
                <w:color w:val="000000"/>
                <w:kern w:val="0"/>
                <w:sz w:val="24"/>
                <w:szCs w:val="24"/>
              </w:rPr>
              <w:t>专题片</w:t>
            </w:r>
          </w:p>
        </w:tc>
        <w:tc>
          <w:tcPr>
            <w:tcW w:w="3574" w:type="dxa"/>
            <w:vAlign w:val="center"/>
          </w:tcPr>
          <w:p w14:paraId="08E1A49D" w14:textId="77777777" w:rsidR="00C00111" w:rsidRDefault="00C00111">
            <w:pPr>
              <w:textAlignment w:val="center"/>
              <w:rPr>
                <w:rFonts w:ascii="Times New Roman" w:eastAsia="仿宋" w:hAnsi="Times New Roman"/>
                <w:color w:val="000000"/>
                <w:kern w:val="0"/>
                <w:sz w:val="24"/>
                <w:szCs w:val="24"/>
              </w:rPr>
            </w:pPr>
          </w:p>
        </w:tc>
      </w:tr>
    </w:tbl>
    <w:p w14:paraId="43936438"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08788A78"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1364D412"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1E286C0A"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0FC589A3"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283DE910"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6A22E327"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57712EED" w14:textId="77777777" w:rsidR="00C00111" w:rsidRDefault="00C00111">
      <w:pPr>
        <w:pStyle w:val="00"/>
        <w:spacing w:line="360" w:lineRule="exact"/>
        <w:ind w:rightChars="-27" w:right="-57" w:firstLineChars="0" w:firstLine="0"/>
        <w:rPr>
          <w:rFonts w:ascii="Times New Roman" w:eastAsia="黑体" w:hAnsi="Times New Roman"/>
          <w:sz w:val="32"/>
          <w:szCs w:val="32"/>
        </w:rPr>
      </w:pPr>
    </w:p>
    <w:p w14:paraId="2C22192F" w14:textId="77777777" w:rsidR="00326595" w:rsidRDefault="00326595">
      <w:pPr>
        <w:pStyle w:val="00"/>
        <w:spacing w:line="360" w:lineRule="exact"/>
        <w:ind w:rightChars="-27" w:right="-57" w:firstLineChars="0" w:firstLine="0"/>
        <w:rPr>
          <w:rFonts w:ascii="Times New Roman" w:eastAsia="黑体" w:hAnsi="Times New Roman"/>
          <w:sz w:val="32"/>
          <w:szCs w:val="32"/>
        </w:rPr>
      </w:pPr>
    </w:p>
    <w:p w14:paraId="332CE6CF" w14:textId="77777777" w:rsidR="00C00111" w:rsidRDefault="00C00111" w:rsidP="00A16354">
      <w:pPr>
        <w:pStyle w:val="00"/>
        <w:snapToGrid w:val="0"/>
        <w:spacing w:line="240" w:lineRule="auto"/>
        <w:ind w:firstLineChars="0" w:firstLine="0"/>
        <w:jc w:val="left"/>
        <w:rPr>
          <w:rFonts w:ascii="Times New Roman" w:eastAsia="黑体" w:hAnsi="Times New Roman" w:hint="eastAsia"/>
          <w:sz w:val="30"/>
          <w:szCs w:val="30"/>
        </w:rPr>
      </w:pPr>
      <w:bookmarkStart w:id="0" w:name="_GoBack"/>
      <w:bookmarkEnd w:id="0"/>
    </w:p>
    <w:p w14:paraId="5C9F58A8" w14:textId="77777777" w:rsidR="00C00111" w:rsidRDefault="00455EAA" w:rsidP="00C75C1C">
      <w:pPr>
        <w:spacing w:afterLines="50" w:after="156" w:line="480" w:lineRule="atLeast"/>
        <w:ind w:firstLineChars="7" w:firstLine="21"/>
        <w:jc w:val="center"/>
        <w:rPr>
          <w:rFonts w:ascii="方正小标宋简体" w:eastAsia="方正小标宋简体" w:hAnsi="Times New Roman"/>
          <w:color w:val="000000"/>
          <w:sz w:val="30"/>
          <w:szCs w:val="30"/>
        </w:rPr>
      </w:pPr>
      <w:r>
        <w:rPr>
          <w:rFonts w:ascii="方正小标宋简体" w:eastAsia="方正小标宋简体" w:hAnsi="Times New Roman" w:hint="eastAsia"/>
          <w:color w:val="000000"/>
          <w:sz w:val="30"/>
          <w:szCs w:val="30"/>
        </w:rPr>
        <w:lastRenderedPageBreak/>
        <w:t>网络培训选修课程列表</w:t>
      </w:r>
    </w:p>
    <w:tbl>
      <w:tblPr>
        <w:tblStyle w:val="a9"/>
        <w:tblW w:w="9215" w:type="dxa"/>
        <w:tblInd w:w="-431" w:type="dxa"/>
        <w:tblLayout w:type="fixed"/>
        <w:tblLook w:val="04A0" w:firstRow="1" w:lastRow="0" w:firstColumn="1" w:lastColumn="0" w:noHBand="0" w:noVBand="1"/>
      </w:tblPr>
      <w:tblGrid>
        <w:gridCol w:w="852"/>
        <w:gridCol w:w="4536"/>
        <w:gridCol w:w="992"/>
        <w:gridCol w:w="2835"/>
      </w:tblGrid>
      <w:tr w:rsidR="00C00111" w14:paraId="1822A45D" w14:textId="77777777">
        <w:trPr>
          <w:trHeight w:val="567"/>
          <w:tblHeader/>
        </w:trPr>
        <w:tc>
          <w:tcPr>
            <w:tcW w:w="852" w:type="dxa"/>
            <w:vAlign w:val="center"/>
          </w:tcPr>
          <w:p w14:paraId="68190D7B" w14:textId="77777777" w:rsidR="00C00111" w:rsidRDefault="00455EAA">
            <w:pPr>
              <w:jc w:val="center"/>
              <w:rPr>
                <w:rFonts w:ascii="Times New Roman" w:eastAsia="仿宋" w:hAnsi="Times New Roman"/>
                <w:b/>
                <w:bCs/>
                <w:color w:val="000000"/>
                <w:sz w:val="24"/>
                <w:szCs w:val="24"/>
              </w:rPr>
            </w:pPr>
            <w:r>
              <w:rPr>
                <w:rFonts w:ascii="Times New Roman" w:eastAsia="仿宋" w:hAnsi="Times New Roman"/>
                <w:b/>
                <w:bCs/>
                <w:color w:val="000000"/>
                <w:sz w:val="24"/>
                <w:szCs w:val="24"/>
              </w:rPr>
              <w:t>课程</w:t>
            </w:r>
          </w:p>
          <w:p w14:paraId="24270978" w14:textId="77777777" w:rsidR="00C00111" w:rsidRDefault="00455EAA">
            <w:pPr>
              <w:jc w:val="center"/>
              <w:rPr>
                <w:rFonts w:ascii="Times New Roman" w:eastAsia="仿宋" w:hAnsi="Times New Roman"/>
                <w:sz w:val="24"/>
                <w:szCs w:val="24"/>
              </w:rPr>
            </w:pPr>
            <w:r>
              <w:rPr>
                <w:rFonts w:ascii="Times New Roman" w:eastAsia="仿宋" w:hAnsi="Times New Roman"/>
                <w:b/>
                <w:bCs/>
                <w:color w:val="000000"/>
                <w:sz w:val="24"/>
                <w:szCs w:val="24"/>
              </w:rPr>
              <w:t>模块</w:t>
            </w:r>
          </w:p>
        </w:tc>
        <w:tc>
          <w:tcPr>
            <w:tcW w:w="4536" w:type="dxa"/>
            <w:vAlign w:val="center"/>
          </w:tcPr>
          <w:p w14:paraId="08A2F5A6" w14:textId="77777777" w:rsidR="00C00111" w:rsidRDefault="00455EAA">
            <w:pPr>
              <w:jc w:val="center"/>
              <w:rPr>
                <w:rFonts w:ascii="Times New Roman" w:eastAsia="仿宋" w:hAnsi="Times New Roman"/>
                <w:color w:val="000000"/>
                <w:kern w:val="0"/>
                <w:sz w:val="24"/>
                <w:szCs w:val="24"/>
              </w:rPr>
            </w:pPr>
            <w:r>
              <w:rPr>
                <w:rFonts w:ascii="Times New Roman" w:eastAsia="仿宋" w:hAnsi="Times New Roman"/>
                <w:b/>
                <w:bCs/>
                <w:color w:val="000000"/>
                <w:sz w:val="24"/>
                <w:szCs w:val="24"/>
              </w:rPr>
              <w:t>课程名称</w:t>
            </w:r>
          </w:p>
        </w:tc>
        <w:tc>
          <w:tcPr>
            <w:tcW w:w="992" w:type="dxa"/>
            <w:vAlign w:val="center"/>
          </w:tcPr>
          <w:p w14:paraId="6EB6857E" w14:textId="77777777" w:rsidR="00C00111" w:rsidRDefault="00455EAA">
            <w:pPr>
              <w:jc w:val="center"/>
              <w:rPr>
                <w:rFonts w:ascii="Times New Roman" w:eastAsia="仿宋" w:hAnsi="Times New Roman"/>
                <w:color w:val="000000"/>
                <w:kern w:val="0"/>
                <w:sz w:val="24"/>
                <w:szCs w:val="24"/>
              </w:rPr>
            </w:pPr>
            <w:r>
              <w:rPr>
                <w:rFonts w:ascii="Times New Roman" w:eastAsia="仿宋" w:hAnsi="Times New Roman"/>
                <w:b/>
                <w:bCs/>
                <w:color w:val="000000"/>
                <w:sz w:val="24"/>
                <w:szCs w:val="24"/>
              </w:rPr>
              <w:t>主讲人</w:t>
            </w:r>
          </w:p>
        </w:tc>
        <w:tc>
          <w:tcPr>
            <w:tcW w:w="2835" w:type="dxa"/>
            <w:vAlign w:val="center"/>
          </w:tcPr>
          <w:p w14:paraId="6B2C28B5" w14:textId="77777777" w:rsidR="00C00111" w:rsidRDefault="00455EAA">
            <w:pPr>
              <w:jc w:val="center"/>
              <w:rPr>
                <w:rFonts w:ascii="Times New Roman" w:eastAsia="仿宋" w:hAnsi="Times New Roman"/>
                <w:color w:val="000000"/>
                <w:kern w:val="0"/>
                <w:sz w:val="24"/>
                <w:szCs w:val="24"/>
              </w:rPr>
            </w:pPr>
            <w:r>
              <w:rPr>
                <w:rFonts w:ascii="Times New Roman" w:eastAsia="仿宋" w:hAnsi="Times New Roman"/>
                <w:b/>
                <w:bCs/>
                <w:color w:val="000000"/>
                <w:sz w:val="24"/>
                <w:szCs w:val="24"/>
              </w:rPr>
              <w:t>职务职称</w:t>
            </w:r>
          </w:p>
        </w:tc>
      </w:tr>
      <w:tr w:rsidR="00C00111" w14:paraId="2643C34C" w14:textId="77777777">
        <w:trPr>
          <w:trHeight w:val="567"/>
        </w:trPr>
        <w:tc>
          <w:tcPr>
            <w:tcW w:w="852" w:type="dxa"/>
            <w:vMerge w:val="restart"/>
            <w:vAlign w:val="center"/>
          </w:tcPr>
          <w:p w14:paraId="040839F6"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心理</w:t>
            </w:r>
          </w:p>
          <w:p w14:paraId="4AA4525B"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健康 与</w:t>
            </w:r>
          </w:p>
          <w:p w14:paraId="1CF84B8C"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压力 管理</w:t>
            </w:r>
          </w:p>
        </w:tc>
        <w:tc>
          <w:tcPr>
            <w:tcW w:w="4536" w:type="dxa"/>
            <w:vAlign w:val="center"/>
          </w:tcPr>
          <w:p w14:paraId="7C76EF34" w14:textId="77777777" w:rsidR="00C00111" w:rsidRDefault="00455EAA">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压力管理与心理健康促进</w:t>
            </w:r>
          </w:p>
        </w:tc>
        <w:tc>
          <w:tcPr>
            <w:tcW w:w="992" w:type="dxa"/>
            <w:vAlign w:val="center"/>
          </w:tcPr>
          <w:p w14:paraId="79C3AAAD" w14:textId="77777777" w:rsidR="00C00111" w:rsidRDefault="00455EAA">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樊富珉</w:t>
            </w:r>
          </w:p>
        </w:tc>
        <w:tc>
          <w:tcPr>
            <w:tcW w:w="2835" w:type="dxa"/>
            <w:vAlign w:val="center"/>
          </w:tcPr>
          <w:p w14:paraId="6277BABD" w14:textId="77777777" w:rsidR="00C00111" w:rsidRDefault="00455EAA">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清华大学社会科学学院心理学系副主任、教授</w:t>
            </w:r>
          </w:p>
        </w:tc>
      </w:tr>
      <w:tr w:rsidR="00C00111" w14:paraId="1E8A0B85" w14:textId="77777777">
        <w:trPr>
          <w:trHeight w:val="567"/>
        </w:trPr>
        <w:tc>
          <w:tcPr>
            <w:tcW w:w="852" w:type="dxa"/>
            <w:vMerge/>
          </w:tcPr>
          <w:p w14:paraId="10A7FDE6" w14:textId="77777777" w:rsidR="00C00111" w:rsidRDefault="00C00111">
            <w:pPr>
              <w:widowControl/>
              <w:rPr>
                <w:rFonts w:ascii="仿宋" w:eastAsia="仿宋" w:hAnsi="仿宋" w:cs="仿宋"/>
                <w:color w:val="000000" w:themeColor="text1"/>
                <w:sz w:val="24"/>
                <w:szCs w:val="24"/>
              </w:rPr>
            </w:pPr>
          </w:p>
        </w:tc>
        <w:tc>
          <w:tcPr>
            <w:tcW w:w="4536" w:type="dxa"/>
            <w:vAlign w:val="center"/>
          </w:tcPr>
          <w:p w14:paraId="17C41861"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积极心态、责任担当与压力调适</w:t>
            </w:r>
          </w:p>
        </w:tc>
        <w:tc>
          <w:tcPr>
            <w:tcW w:w="992" w:type="dxa"/>
            <w:vAlign w:val="center"/>
          </w:tcPr>
          <w:p w14:paraId="58E80113"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胡月星</w:t>
            </w:r>
          </w:p>
        </w:tc>
        <w:tc>
          <w:tcPr>
            <w:tcW w:w="2835" w:type="dxa"/>
            <w:vAlign w:val="center"/>
          </w:tcPr>
          <w:p w14:paraId="577E2CD0"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中共中央党校（国家行政学院）教授</w:t>
            </w:r>
          </w:p>
        </w:tc>
      </w:tr>
      <w:tr w:rsidR="00C00111" w14:paraId="45162DE1" w14:textId="77777777">
        <w:trPr>
          <w:trHeight w:val="567"/>
        </w:trPr>
        <w:tc>
          <w:tcPr>
            <w:tcW w:w="852" w:type="dxa"/>
            <w:vMerge/>
          </w:tcPr>
          <w:p w14:paraId="30E8ACA2" w14:textId="77777777" w:rsidR="00C00111" w:rsidRDefault="00C00111">
            <w:pPr>
              <w:widowControl/>
              <w:rPr>
                <w:rFonts w:ascii="仿宋" w:eastAsia="仿宋" w:hAnsi="仿宋" w:cs="仿宋"/>
                <w:color w:val="000000" w:themeColor="text1"/>
                <w:sz w:val="24"/>
                <w:szCs w:val="24"/>
              </w:rPr>
            </w:pPr>
          </w:p>
        </w:tc>
        <w:tc>
          <w:tcPr>
            <w:tcW w:w="4536" w:type="dxa"/>
            <w:vAlign w:val="center"/>
          </w:tcPr>
          <w:p w14:paraId="693388FB"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科学应对压力，维护身心健康</w:t>
            </w:r>
          </w:p>
        </w:tc>
        <w:tc>
          <w:tcPr>
            <w:tcW w:w="992" w:type="dxa"/>
            <w:vAlign w:val="center"/>
          </w:tcPr>
          <w:p w14:paraId="791B05FB"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祝卓宏</w:t>
            </w:r>
          </w:p>
        </w:tc>
        <w:tc>
          <w:tcPr>
            <w:tcW w:w="2835" w:type="dxa"/>
            <w:vAlign w:val="center"/>
          </w:tcPr>
          <w:p w14:paraId="1CC1779B"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中国科学院心理研究所教授</w:t>
            </w:r>
          </w:p>
        </w:tc>
      </w:tr>
      <w:tr w:rsidR="00C00111" w14:paraId="03E1829F" w14:textId="77777777">
        <w:trPr>
          <w:trHeight w:val="567"/>
        </w:trPr>
        <w:tc>
          <w:tcPr>
            <w:tcW w:w="852" w:type="dxa"/>
            <w:vMerge/>
          </w:tcPr>
          <w:p w14:paraId="7EEAEFE5" w14:textId="77777777" w:rsidR="00C00111" w:rsidRDefault="00C00111">
            <w:pPr>
              <w:widowControl/>
              <w:rPr>
                <w:rFonts w:ascii="仿宋" w:eastAsia="仿宋" w:hAnsi="仿宋" w:cs="仿宋"/>
                <w:color w:val="000000" w:themeColor="text1"/>
                <w:sz w:val="24"/>
                <w:szCs w:val="24"/>
              </w:rPr>
            </w:pPr>
          </w:p>
        </w:tc>
        <w:tc>
          <w:tcPr>
            <w:tcW w:w="4536" w:type="dxa"/>
            <w:vAlign w:val="center"/>
          </w:tcPr>
          <w:p w14:paraId="16021842"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网络互联时代与心理健康促进</w:t>
            </w:r>
          </w:p>
        </w:tc>
        <w:tc>
          <w:tcPr>
            <w:tcW w:w="992" w:type="dxa"/>
            <w:vAlign w:val="center"/>
          </w:tcPr>
          <w:p w14:paraId="69695D63"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张西超</w:t>
            </w:r>
          </w:p>
        </w:tc>
        <w:tc>
          <w:tcPr>
            <w:tcW w:w="2835" w:type="dxa"/>
            <w:vAlign w:val="center"/>
          </w:tcPr>
          <w:p w14:paraId="0A308EC3"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北京师范大学心理学院教授</w:t>
            </w:r>
          </w:p>
        </w:tc>
      </w:tr>
      <w:tr w:rsidR="00C00111" w14:paraId="44C28B82" w14:textId="77777777">
        <w:trPr>
          <w:trHeight w:val="567"/>
        </w:trPr>
        <w:tc>
          <w:tcPr>
            <w:tcW w:w="852" w:type="dxa"/>
            <w:vMerge/>
          </w:tcPr>
          <w:p w14:paraId="7D5CAE94" w14:textId="77777777" w:rsidR="00C00111" w:rsidRDefault="00C00111">
            <w:pPr>
              <w:rPr>
                <w:rFonts w:ascii="仿宋" w:eastAsia="仿宋" w:hAnsi="仿宋" w:cs="仿宋"/>
                <w:color w:val="000000" w:themeColor="text1"/>
                <w:sz w:val="24"/>
                <w:szCs w:val="24"/>
              </w:rPr>
            </w:pPr>
          </w:p>
        </w:tc>
        <w:tc>
          <w:tcPr>
            <w:tcW w:w="4536" w:type="dxa"/>
            <w:vAlign w:val="center"/>
          </w:tcPr>
          <w:p w14:paraId="67A25308"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大学生心理健康的自我维护</w:t>
            </w:r>
          </w:p>
        </w:tc>
        <w:tc>
          <w:tcPr>
            <w:tcW w:w="992" w:type="dxa"/>
            <w:vAlign w:val="center"/>
          </w:tcPr>
          <w:p w14:paraId="59585011"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赵丽琴</w:t>
            </w:r>
          </w:p>
        </w:tc>
        <w:tc>
          <w:tcPr>
            <w:tcW w:w="2835" w:type="dxa"/>
            <w:vAlign w:val="center"/>
          </w:tcPr>
          <w:p w14:paraId="2C04872D"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北京工业大学社会科学学院教授</w:t>
            </w:r>
          </w:p>
        </w:tc>
      </w:tr>
      <w:tr w:rsidR="00C00111" w14:paraId="20E0DD0A" w14:textId="77777777">
        <w:trPr>
          <w:trHeight w:val="567"/>
        </w:trPr>
        <w:tc>
          <w:tcPr>
            <w:tcW w:w="852" w:type="dxa"/>
            <w:vMerge w:val="restart"/>
            <w:vAlign w:val="center"/>
          </w:tcPr>
          <w:p w14:paraId="766EE2F9"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职业</w:t>
            </w:r>
          </w:p>
          <w:p w14:paraId="1706681D"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规划</w:t>
            </w:r>
          </w:p>
          <w:p w14:paraId="6BD4EB89"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与</w:t>
            </w:r>
          </w:p>
          <w:p w14:paraId="625CE027"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就业</w:t>
            </w:r>
          </w:p>
          <w:p w14:paraId="20101BE6" w14:textId="77777777" w:rsidR="00C00111" w:rsidRDefault="00455EAA">
            <w:pPr>
              <w:jc w:val="center"/>
              <w:rPr>
                <w:rFonts w:ascii="仿宋" w:eastAsia="仿宋" w:hAnsi="仿宋" w:cs="仿宋"/>
                <w:color w:val="000000" w:themeColor="text1"/>
                <w:sz w:val="24"/>
                <w:szCs w:val="24"/>
              </w:rPr>
            </w:pPr>
            <w:r>
              <w:rPr>
                <w:rFonts w:ascii="仿宋" w:eastAsia="仿宋" w:hAnsi="仿宋" w:cs="仿宋" w:hint="eastAsia"/>
                <w:sz w:val="24"/>
                <w:szCs w:val="24"/>
              </w:rPr>
              <w:t>指导</w:t>
            </w:r>
          </w:p>
        </w:tc>
        <w:tc>
          <w:tcPr>
            <w:tcW w:w="4536" w:type="dxa"/>
            <w:vAlign w:val="center"/>
          </w:tcPr>
          <w:p w14:paraId="250B1754"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国际职业资格证书和智慧学习工场</w:t>
            </w:r>
          </w:p>
        </w:tc>
        <w:tc>
          <w:tcPr>
            <w:tcW w:w="992" w:type="dxa"/>
            <w:vAlign w:val="center"/>
          </w:tcPr>
          <w:p w14:paraId="358AC403"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贾洪雷</w:t>
            </w:r>
          </w:p>
        </w:tc>
        <w:tc>
          <w:tcPr>
            <w:tcW w:w="2835" w:type="dxa"/>
            <w:vAlign w:val="center"/>
          </w:tcPr>
          <w:p w14:paraId="278E8068"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人社部国家职业技能鉴定专家委员会专家</w:t>
            </w:r>
          </w:p>
        </w:tc>
      </w:tr>
      <w:tr w:rsidR="00C00111" w14:paraId="05DA284D" w14:textId="77777777">
        <w:trPr>
          <w:trHeight w:val="567"/>
        </w:trPr>
        <w:tc>
          <w:tcPr>
            <w:tcW w:w="852" w:type="dxa"/>
            <w:vMerge/>
            <w:vAlign w:val="center"/>
          </w:tcPr>
          <w:p w14:paraId="6D8C9881" w14:textId="77777777" w:rsidR="00C00111" w:rsidRDefault="00C00111">
            <w:pPr>
              <w:jc w:val="center"/>
              <w:rPr>
                <w:rFonts w:ascii="仿宋" w:eastAsia="仿宋" w:hAnsi="仿宋" w:cs="仿宋"/>
                <w:color w:val="000000" w:themeColor="text1"/>
                <w:sz w:val="24"/>
                <w:szCs w:val="24"/>
              </w:rPr>
            </w:pPr>
          </w:p>
        </w:tc>
        <w:tc>
          <w:tcPr>
            <w:tcW w:w="4536" w:type="dxa"/>
            <w:vAlign w:val="center"/>
          </w:tcPr>
          <w:p w14:paraId="45C37ED4"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大学生职业生涯规划</w:t>
            </w:r>
          </w:p>
        </w:tc>
        <w:tc>
          <w:tcPr>
            <w:tcW w:w="992" w:type="dxa"/>
            <w:vAlign w:val="center"/>
          </w:tcPr>
          <w:p w14:paraId="77E56F7E"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蒋建荣</w:t>
            </w:r>
          </w:p>
        </w:tc>
        <w:tc>
          <w:tcPr>
            <w:tcW w:w="2835" w:type="dxa"/>
            <w:vAlign w:val="center"/>
          </w:tcPr>
          <w:p w14:paraId="37F324DE"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南开大学周恩来政府管理学院副教授</w:t>
            </w:r>
          </w:p>
        </w:tc>
      </w:tr>
      <w:tr w:rsidR="00C00111" w14:paraId="1D12F374" w14:textId="77777777">
        <w:trPr>
          <w:trHeight w:val="567"/>
        </w:trPr>
        <w:tc>
          <w:tcPr>
            <w:tcW w:w="852" w:type="dxa"/>
            <w:vMerge/>
          </w:tcPr>
          <w:p w14:paraId="1D48C8AC" w14:textId="77777777" w:rsidR="00C00111" w:rsidRDefault="00C00111">
            <w:pPr>
              <w:widowControl/>
              <w:rPr>
                <w:rFonts w:ascii="仿宋" w:eastAsia="仿宋" w:hAnsi="仿宋" w:cs="仿宋"/>
                <w:color w:val="000000" w:themeColor="text1"/>
                <w:sz w:val="24"/>
                <w:szCs w:val="24"/>
              </w:rPr>
            </w:pPr>
          </w:p>
        </w:tc>
        <w:tc>
          <w:tcPr>
            <w:tcW w:w="4536" w:type="dxa"/>
            <w:vAlign w:val="center"/>
          </w:tcPr>
          <w:p w14:paraId="0C4738E4"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毕业生如何进行职业抉择</w:t>
            </w:r>
          </w:p>
        </w:tc>
        <w:tc>
          <w:tcPr>
            <w:tcW w:w="992" w:type="dxa"/>
            <w:vAlign w:val="center"/>
          </w:tcPr>
          <w:p w14:paraId="235E4478"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周晓凡</w:t>
            </w:r>
          </w:p>
        </w:tc>
        <w:tc>
          <w:tcPr>
            <w:tcW w:w="2835" w:type="dxa"/>
            <w:vAlign w:val="center"/>
          </w:tcPr>
          <w:p w14:paraId="72756790"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北京人力资源服务行业协会副会长</w:t>
            </w:r>
          </w:p>
        </w:tc>
      </w:tr>
      <w:tr w:rsidR="00C00111" w14:paraId="4CCDE0CA" w14:textId="77777777">
        <w:trPr>
          <w:trHeight w:val="567"/>
        </w:trPr>
        <w:tc>
          <w:tcPr>
            <w:tcW w:w="852" w:type="dxa"/>
            <w:vMerge/>
          </w:tcPr>
          <w:p w14:paraId="7B127198" w14:textId="77777777" w:rsidR="00C00111" w:rsidRDefault="00C00111">
            <w:pPr>
              <w:rPr>
                <w:rFonts w:ascii="仿宋" w:eastAsia="仿宋" w:hAnsi="仿宋" w:cs="仿宋"/>
                <w:color w:val="000000" w:themeColor="text1"/>
                <w:sz w:val="24"/>
                <w:szCs w:val="24"/>
              </w:rPr>
            </w:pPr>
          </w:p>
        </w:tc>
        <w:tc>
          <w:tcPr>
            <w:tcW w:w="4536" w:type="dxa"/>
            <w:vAlign w:val="center"/>
          </w:tcPr>
          <w:p w14:paraId="0D9CC6DD"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职场冲突处理</w:t>
            </w:r>
          </w:p>
        </w:tc>
        <w:tc>
          <w:tcPr>
            <w:tcW w:w="992" w:type="dxa"/>
            <w:vAlign w:val="center"/>
          </w:tcPr>
          <w:p w14:paraId="5285BC77"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张鼎昆</w:t>
            </w:r>
          </w:p>
        </w:tc>
        <w:tc>
          <w:tcPr>
            <w:tcW w:w="2835" w:type="dxa"/>
            <w:vAlign w:val="center"/>
          </w:tcPr>
          <w:p w14:paraId="6F9BF333"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北京欣乐土幸福教育研究院院长</w:t>
            </w:r>
          </w:p>
        </w:tc>
      </w:tr>
      <w:tr w:rsidR="00C00111" w14:paraId="21853428" w14:textId="77777777">
        <w:trPr>
          <w:trHeight w:val="567"/>
        </w:trPr>
        <w:tc>
          <w:tcPr>
            <w:tcW w:w="852" w:type="dxa"/>
            <w:vMerge/>
          </w:tcPr>
          <w:p w14:paraId="11358991" w14:textId="77777777" w:rsidR="00C00111" w:rsidRDefault="00C00111">
            <w:pPr>
              <w:rPr>
                <w:rFonts w:ascii="仿宋" w:eastAsia="仿宋" w:hAnsi="仿宋" w:cs="仿宋"/>
                <w:color w:val="000000" w:themeColor="text1"/>
                <w:sz w:val="24"/>
                <w:szCs w:val="24"/>
              </w:rPr>
            </w:pPr>
          </w:p>
        </w:tc>
        <w:tc>
          <w:tcPr>
            <w:tcW w:w="4536" w:type="dxa"/>
            <w:vAlign w:val="center"/>
          </w:tcPr>
          <w:p w14:paraId="4DEB2D88"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沟通艺术</w:t>
            </w:r>
          </w:p>
        </w:tc>
        <w:tc>
          <w:tcPr>
            <w:tcW w:w="992" w:type="dxa"/>
            <w:vAlign w:val="center"/>
          </w:tcPr>
          <w:p w14:paraId="523E9A8A"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姚小玲</w:t>
            </w:r>
          </w:p>
        </w:tc>
        <w:tc>
          <w:tcPr>
            <w:tcW w:w="2835" w:type="dxa"/>
            <w:vAlign w:val="center"/>
          </w:tcPr>
          <w:p w14:paraId="46BB7BB2"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北京航空航天大学教授</w:t>
            </w:r>
          </w:p>
        </w:tc>
      </w:tr>
      <w:tr w:rsidR="00C00111" w14:paraId="40768531" w14:textId="77777777">
        <w:trPr>
          <w:trHeight w:val="567"/>
        </w:trPr>
        <w:tc>
          <w:tcPr>
            <w:tcW w:w="852" w:type="dxa"/>
            <w:vMerge/>
          </w:tcPr>
          <w:p w14:paraId="0E2EA9DE" w14:textId="77777777" w:rsidR="00C00111" w:rsidRDefault="00C00111">
            <w:pPr>
              <w:rPr>
                <w:rFonts w:ascii="仿宋" w:eastAsia="仿宋" w:hAnsi="仿宋" w:cs="仿宋"/>
                <w:color w:val="000000" w:themeColor="text1"/>
                <w:sz w:val="24"/>
                <w:szCs w:val="24"/>
              </w:rPr>
            </w:pPr>
          </w:p>
        </w:tc>
        <w:tc>
          <w:tcPr>
            <w:tcW w:w="4536" w:type="dxa"/>
            <w:vAlign w:val="center"/>
          </w:tcPr>
          <w:p w14:paraId="2F375A21"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会务礼仪</w:t>
            </w:r>
          </w:p>
        </w:tc>
        <w:tc>
          <w:tcPr>
            <w:tcW w:w="992" w:type="dxa"/>
            <w:vAlign w:val="center"/>
          </w:tcPr>
          <w:p w14:paraId="79896B77"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韩晓洁</w:t>
            </w:r>
          </w:p>
        </w:tc>
        <w:tc>
          <w:tcPr>
            <w:tcW w:w="2835" w:type="dxa"/>
            <w:vAlign w:val="center"/>
          </w:tcPr>
          <w:p w14:paraId="27ECBF60" w14:textId="77777777" w:rsidR="00C00111" w:rsidRDefault="00455EAA">
            <w:pPr>
              <w:rPr>
                <w:rFonts w:ascii="仿宋" w:eastAsia="仿宋" w:hAnsi="仿宋" w:cs="仿宋"/>
                <w:color w:val="000000"/>
                <w:kern w:val="0"/>
                <w:sz w:val="24"/>
                <w:szCs w:val="24"/>
              </w:rPr>
            </w:pPr>
            <w:r>
              <w:rPr>
                <w:rFonts w:ascii="仿宋" w:eastAsia="仿宋" w:hAnsi="仿宋" w:cs="仿宋" w:hint="eastAsia"/>
                <w:color w:val="000000"/>
                <w:kern w:val="0"/>
                <w:sz w:val="24"/>
                <w:szCs w:val="24"/>
              </w:rPr>
              <w:t>中央广播电视大学特聘商务礼仪讲师</w:t>
            </w:r>
          </w:p>
        </w:tc>
      </w:tr>
      <w:tr w:rsidR="00C00111" w14:paraId="6CAEEFF9" w14:textId="77777777">
        <w:trPr>
          <w:trHeight w:val="567"/>
        </w:trPr>
        <w:tc>
          <w:tcPr>
            <w:tcW w:w="852" w:type="dxa"/>
            <w:vMerge w:val="restart"/>
            <w:vAlign w:val="center"/>
          </w:tcPr>
          <w:p w14:paraId="1DE06EF0"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道德</w:t>
            </w:r>
          </w:p>
          <w:p w14:paraId="460CA143"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修养</w:t>
            </w:r>
          </w:p>
          <w:p w14:paraId="6D936A65"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与</w:t>
            </w:r>
          </w:p>
          <w:p w14:paraId="4B65837A" w14:textId="77777777" w:rsidR="00C00111" w:rsidRDefault="00455EAA">
            <w:pPr>
              <w:jc w:val="center"/>
              <w:rPr>
                <w:rFonts w:ascii="仿宋" w:eastAsia="仿宋" w:hAnsi="仿宋" w:cs="仿宋"/>
                <w:sz w:val="24"/>
                <w:szCs w:val="24"/>
              </w:rPr>
            </w:pPr>
            <w:r>
              <w:rPr>
                <w:rFonts w:ascii="仿宋" w:eastAsia="仿宋" w:hAnsi="仿宋" w:cs="仿宋" w:hint="eastAsia"/>
                <w:sz w:val="24"/>
                <w:szCs w:val="24"/>
              </w:rPr>
              <w:t>法律</w:t>
            </w:r>
          </w:p>
          <w:p w14:paraId="1071B09F" w14:textId="77777777" w:rsidR="00C00111" w:rsidRDefault="00455EAA">
            <w:pPr>
              <w:widowControl/>
              <w:jc w:val="center"/>
              <w:rPr>
                <w:rFonts w:ascii="仿宋" w:eastAsia="仿宋" w:hAnsi="仿宋" w:cs="仿宋"/>
                <w:color w:val="000000" w:themeColor="text1"/>
                <w:sz w:val="24"/>
                <w:szCs w:val="24"/>
              </w:rPr>
            </w:pPr>
            <w:r>
              <w:rPr>
                <w:rFonts w:ascii="仿宋" w:eastAsia="仿宋" w:hAnsi="仿宋" w:cs="仿宋" w:hint="eastAsia"/>
                <w:sz w:val="24"/>
                <w:szCs w:val="24"/>
              </w:rPr>
              <w:t>基础</w:t>
            </w:r>
          </w:p>
        </w:tc>
        <w:tc>
          <w:tcPr>
            <w:tcW w:w="4536" w:type="dxa"/>
            <w:vAlign w:val="center"/>
          </w:tcPr>
          <w:p w14:paraId="74917A4E"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为什么要学习宪法</w:t>
            </w:r>
          </w:p>
        </w:tc>
        <w:tc>
          <w:tcPr>
            <w:tcW w:w="992" w:type="dxa"/>
            <w:vAlign w:val="center"/>
          </w:tcPr>
          <w:p w14:paraId="0C0E0B88"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微  课</w:t>
            </w:r>
          </w:p>
        </w:tc>
        <w:tc>
          <w:tcPr>
            <w:tcW w:w="2835" w:type="dxa"/>
            <w:vAlign w:val="center"/>
          </w:tcPr>
          <w:p w14:paraId="11DD2A5D" w14:textId="77777777" w:rsidR="00C00111" w:rsidRDefault="00C00111">
            <w:pPr>
              <w:jc w:val="left"/>
              <w:rPr>
                <w:rFonts w:ascii="仿宋" w:eastAsia="仿宋" w:hAnsi="仿宋" w:cs="仿宋"/>
                <w:color w:val="000000"/>
                <w:kern w:val="0"/>
                <w:sz w:val="24"/>
                <w:szCs w:val="24"/>
              </w:rPr>
            </w:pPr>
          </w:p>
        </w:tc>
      </w:tr>
      <w:tr w:rsidR="00C00111" w14:paraId="369917DB" w14:textId="77777777">
        <w:trPr>
          <w:trHeight w:val="567"/>
        </w:trPr>
        <w:tc>
          <w:tcPr>
            <w:tcW w:w="852" w:type="dxa"/>
            <w:vMerge/>
            <w:vAlign w:val="center"/>
          </w:tcPr>
          <w:p w14:paraId="0E391A85" w14:textId="77777777" w:rsidR="00C00111" w:rsidRDefault="00C00111">
            <w:pPr>
              <w:jc w:val="center"/>
              <w:rPr>
                <w:rFonts w:ascii="仿宋" w:eastAsia="仿宋" w:hAnsi="仿宋" w:cs="仿宋"/>
                <w:color w:val="000000" w:themeColor="text1"/>
                <w:sz w:val="24"/>
                <w:szCs w:val="24"/>
              </w:rPr>
            </w:pPr>
          </w:p>
        </w:tc>
        <w:tc>
          <w:tcPr>
            <w:tcW w:w="4536" w:type="dxa"/>
            <w:vAlign w:val="center"/>
          </w:tcPr>
          <w:p w14:paraId="3FBB2BEB"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为什么必须学习宪法</w:t>
            </w:r>
          </w:p>
        </w:tc>
        <w:tc>
          <w:tcPr>
            <w:tcW w:w="992" w:type="dxa"/>
            <w:vAlign w:val="center"/>
          </w:tcPr>
          <w:p w14:paraId="0A90BAC7"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微  课</w:t>
            </w:r>
          </w:p>
        </w:tc>
        <w:tc>
          <w:tcPr>
            <w:tcW w:w="2835" w:type="dxa"/>
            <w:vAlign w:val="center"/>
          </w:tcPr>
          <w:p w14:paraId="6D5A270D" w14:textId="77777777" w:rsidR="00C00111" w:rsidRDefault="00C00111">
            <w:pPr>
              <w:jc w:val="left"/>
              <w:rPr>
                <w:rFonts w:ascii="仿宋" w:eastAsia="仿宋" w:hAnsi="仿宋" w:cs="仿宋"/>
                <w:color w:val="000000"/>
                <w:kern w:val="0"/>
                <w:sz w:val="24"/>
                <w:szCs w:val="24"/>
              </w:rPr>
            </w:pPr>
          </w:p>
        </w:tc>
      </w:tr>
      <w:tr w:rsidR="00C00111" w14:paraId="041338BC" w14:textId="77777777">
        <w:trPr>
          <w:trHeight w:val="567"/>
        </w:trPr>
        <w:tc>
          <w:tcPr>
            <w:tcW w:w="852" w:type="dxa"/>
            <w:vMerge/>
            <w:vAlign w:val="center"/>
          </w:tcPr>
          <w:p w14:paraId="2A350965" w14:textId="77777777" w:rsidR="00C00111" w:rsidRDefault="00C00111">
            <w:pPr>
              <w:jc w:val="center"/>
              <w:rPr>
                <w:rFonts w:ascii="仿宋" w:eastAsia="仿宋" w:hAnsi="仿宋" w:cs="仿宋"/>
                <w:color w:val="000000" w:themeColor="text1"/>
                <w:sz w:val="24"/>
                <w:szCs w:val="24"/>
              </w:rPr>
            </w:pPr>
          </w:p>
        </w:tc>
        <w:tc>
          <w:tcPr>
            <w:tcW w:w="4536" w:type="dxa"/>
            <w:vAlign w:val="center"/>
          </w:tcPr>
          <w:p w14:paraId="4FB6438E"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中国宪法的由来</w:t>
            </w:r>
          </w:p>
        </w:tc>
        <w:tc>
          <w:tcPr>
            <w:tcW w:w="992" w:type="dxa"/>
            <w:vAlign w:val="center"/>
          </w:tcPr>
          <w:p w14:paraId="1E4A6C97"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微  课</w:t>
            </w:r>
          </w:p>
        </w:tc>
        <w:tc>
          <w:tcPr>
            <w:tcW w:w="2835" w:type="dxa"/>
            <w:vAlign w:val="center"/>
          </w:tcPr>
          <w:p w14:paraId="283493B4" w14:textId="77777777" w:rsidR="00C00111" w:rsidRDefault="00C00111">
            <w:pPr>
              <w:jc w:val="left"/>
              <w:rPr>
                <w:rFonts w:ascii="仿宋" w:eastAsia="仿宋" w:hAnsi="仿宋" w:cs="仿宋"/>
                <w:color w:val="000000"/>
                <w:kern w:val="0"/>
                <w:sz w:val="24"/>
                <w:szCs w:val="24"/>
              </w:rPr>
            </w:pPr>
          </w:p>
        </w:tc>
      </w:tr>
      <w:tr w:rsidR="00C00111" w14:paraId="174F6164" w14:textId="77777777">
        <w:trPr>
          <w:trHeight w:val="567"/>
        </w:trPr>
        <w:tc>
          <w:tcPr>
            <w:tcW w:w="852" w:type="dxa"/>
            <w:vMerge/>
            <w:vAlign w:val="center"/>
          </w:tcPr>
          <w:p w14:paraId="70743DB0" w14:textId="77777777" w:rsidR="00C00111" w:rsidRDefault="00C00111">
            <w:pPr>
              <w:jc w:val="center"/>
              <w:rPr>
                <w:rFonts w:ascii="仿宋" w:eastAsia="仿宋" w:hAnsi="仿宋" w:cs="仿宋"/>
                <w:color w:val="000000" w:themeColor="text1"/>
                <w:sz w:val="24"/>
                <w:szCs w:val="24"/>
              </w:rPr>
            </w:pPr>
          </w:p>
        </w:tc>
        <w:tc>
          <w:tcPr>
            <w:tcW w:w="4536" w:type="dxa"/>
            <w:vAlign w:val="center"/>
          </w:tcPr>
          <w:p w14:paraId="366F8E63"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载入“新时代”的2018年宪法修正案</w:t>
            </w:r>
          </w:p>
        </w:tc>
        <w:tc>
          <w:tcPr>
            <w:tcW w:w="992" w:type="dxa"/>
            <w:vAlign w:val="center"/>
          </w:tcPr>
          <w:p w14:paraId="70B632C5"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微  课</w:t>
            </w:r>
          </w:p>
        </w:tc>
        <w:tc>
          <w:tcPr>
            <w:tcW w:w="2835" w:type="dxa"/>
            <w:vAlign w:val="center"/>
          </w:tcPr>
          <w:p w14:paraId="18C6A25C" w14:textId="77777777" w:rsidR="00C00111" w:rsidRDefault="00C00111">
            <w:pPr>
              <w:jc w:val="left"/>
              <w:rPr>
                <w:rFonts w:ascii="仿宋" w:eastAsia="仿宋" w:hAnsi="仿宋" w:cs="仿宋"/>
                <w:color w:val="000000"/>
                <w:kern w:val="0"/>
                <w:sz w:val="24"/>
                <w:szCs w:val="24"/>
              </w:rPr>
            </w:pPr>
          </w:p>
        </w:tc>
      </w:tr>
      <w:tr w:rsidR="00C00111" w14:paraId="43E0E6E9" w14:textId="77777777">
        <w:trPr>
          <w:trHeight w:val="567"/>
        </w:trPr>
        <w:tc>
          <w:tcPr>
            <w:tcW w:w="852" w:type="dxa"/>
            <w:vMerge/>
          </w:tcPr>
          <w:p w14:paraId="5B57F51F" w14:textId="77777777" w:rsidR="00C00111" w:rsidRDefault="00C00111">
            <w:pPr>
              <w:widowControl/>
              <w:rPr>
                <w:rFonts w:ascii="仿宋" w:eastAsia="仿宋" w:hAnsi="仿宋" w:cs="仿宋"/>
                <w:color w:val="000000" w:themeColor="text1"/>
                <w:sz w:val="24"/>
                <w:szCs w:val="24"/>
              </w:rPr>
            </w:pPr>
          </w:p>
        </w:tc>
        <w:tc>
          <w:tcPr>
            <w:tcW w:w="4536" w:type="dxa"/>
            <w:vAlign w:val="center"/>
          </w:tcPr>
          <w:p w14:paraId="58637E27"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走进音乐的世界——兼谈艺术对人生幸福与事业成功的重要性</w:t>
            </w:r>
          </w:p>
        </w:tc>
        <w:tc>
          <w:tcPr>
            <w:tcW w:w="992" w:type="dxa"/>
            <w:vAlign w:val="center"/>
          </w:tcPr>
          <w:p w14:paraId="7BEB7A7A"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周海宏</w:t>
            </w:r>
          </w:p>
        </w:tc>
        <w:tc>
          <w:tcPr>
            <w:tcW w:w="2835" w:type="dxa"/>
            <w:vAlign w:val="center"/>
          </w:tcPr>
          <w:p w14:paraId="13C69222"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中央音乐学院原副院长</w:t>
            </w:r>
          </w:p>
        </w:tc>
      </w:tr>
      <w:tr w:rsidR="00C00111" w14:paraId="76B547F0" w14:textId="77777777">
        <w:trPr>
          <w:trHeight w:val="567"/>
        </w:trPr>
        <w:tc>
          <w:tcPr>
            <w:tcW w:w="852" w:type="dxa"/>
            <w:vMerge/>
          </w:tcPr>
          <w:p w14:paraId="26075A34" w14:textId="77777777" w:rsidR="00C00111" w:rsidRDefault="00C00111">
            <w:pPr>
              <w:widowControl/>
              <w:rPr>
                <w:rFonts w:ascii="仿宋" w:eastAsia="仿宋" w:hAnsi="仿宋" w:cs="仿宋"/>
                <w:color w:val="000000" w:themeColor="text1"/>
                <w:sz w:val="24"/>
                <w:szCs w:val="24"/>
              </w:rPr>
            </w:pPr>
          </w:p>
        </w:tc>
        <w:tc>
          <w:tcPr>
            <w:tcW w:w="4536" w:type="dxa"/>
            <w:vAlign w:val="center"/>
          </w:tcPr>
          <w:p w14:paraId="031C4367"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环境与健康</w:t>
            </w:r>
          </w:p>
        </w:tc>
        <w:tc>
          <w:tcPr>
            <w:tcW w:w="992" w:type="dxa"/>
            <w:vAlign w:val="center"/>
          </w:tcPr>
          <w:p w14:paraId="6E5276F8"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孙  英</w:t>
            </w:r>
          </w:p>
        </w:tc>
        <w:tc>
          <w:tcPr>
            <w:tcW w:w="2835" w:type="dxa"/>
            <w:vAlign w:val="center"/>
          </w:tcPr>
          <w:p w14:paraId="6CAAFCE8"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中国农业大学教授</w:t>
            </w:r>
          </w:p>
        </w:tc>
      </w:tr>
      <w:tr w:rsidR="00C00111" w14:paraId="66FDE41D" w14:textId="77777777">
        <w:trPr>
          <w:trHeight w:val="567"/>
        </w:trPr>
        <w:tc>
          <w:tcPr>
            <w:tcW w:w="852" w:type="dxa"/>
            <w:vMerge/>
          </w:tcPr>
          <w:p w14:paraId="2395C58A" w14:textId="77777777" w:rsidR="00C00111" w:rsidRDefault="00C00111">
            <w:pPr>
              <w:widowControl/>
              <w:rPr>
                <w:rFonts w:ascii="仿宋" w:eastAsia="仿宋" w:hAnsi="仿宋" w:cs="仿宋"/>
                <w:color w:val="000000" w:themeColor="text1"/>
                <w:sz w:val="24"/>
                <w:szCs w:val="24"/>
              </w:rPr>
            </w:pPr>
          </w:p>
        </w:tc>
        <w:tc>
          <w:tcPr>
            <w:tcW w:w="4536" w:type="dxa"/>
            <w:vAlign w:val="center"/>
          </w:tcPr>
          <w:p w14:paraId="43C802A5"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中华文化自信——明礼守法</w:t>
            </w:r>
          </w:p>
        </w:tc>
        <w:tc>
          <w:tcPr>
            <w:tcW w:w="992" w:type="dxa"/>
            <w:vAlign w:val="center"/>
          </w:tcPr>
          <w:p w14:paraId="6B1A40AA" w14:textId="77777777" w:rsidR="00C00111" w:rsidRDefault="00455EAA">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曾仕强</w:t>
            </w:r>
          </w:p>
        </w:tc>
        <w:tc>
          <w:tcPr>
            <w:tcW w:w="2835" w:type="dxa"/>
            <w:vAlign w:val="center"/>
          </w:tcPr>
          <w:p w14:paraId="692FB9F5" w14:textId="77777777" w:rsidR="00C00111" w:rsidRDefault="00455EAA">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台湾师范大学教授</w:t>
            </w:r>
          </w:p>
        </w:tc>
      </w:tr>
    </w:tbl>
    <w:p w14:paraId="35250CE5" w14:textId="77777777" w:rsidR="00C00111" w:rsidRDefault="00C00111" w:rsidP="008943C8">
      <w:pPr>
        <w:spacing w:line="580" w:lineRule="exact"/>
        <w:rPr>
          <w:rFonts w:ascii="楷体" w:eastAsia="楷体" w:hAnsi="楷体" w:cs="仿宋"/>
        </w:rPr>
      </w:pPr>
    </w:p>
    <w:sectPr w:rsidR="00C00111" w:rsidSect="00C0011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2243F" w14:textId="77777777" w:rsidR="00821589" w:rsidRDefault="00821589" w:rsidP="00C00111">
      <w:r>
        <w:separator/>
      </w:r>
    </w:p>
  </w:endnote>
  <w:endnote w:type="continuationSeparator" w:id="0">
    <w:p w14:paraId="547D95CF" w14:textId="77777777" w:rsidR="00821589" w:rsidRDefault="00821589" w:rsidP="00C0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
    <w:altName w:val="Yuppy SC Regular"/>
    <w:panose1 w:val="02010609060101010101"/>
    <w:charset w:val="86"/>
    <w:family w:val="modern"/>
    <w:pitch w:val="default"/>
    <w:sig w:usb0="800002BF" w:usb1="38CF7CFA" w:usb2="00000016" w:usb3="00000000" w:csb0="00040001" w:csb1="00000000"/>
  </w:font>
  <w:font w:name="微软雅黑">
    <w:panose1 w:val="020B0503020204020204"/>
    <w:charset w:val="50"/>
    <w:family w:val="auto"/>
    <w:pitch w:val="variable"/>
    <w:sig w:usb0="80000287" w:usb1="280F3C52" w:usb2="00000016" w:usb3="00000000" w:csb0="0004001F" w:csb1="00000000"/>
  </w:font>
  <w:font w:name="仿宋_GB2312">
    <w:altName w:val="ＭＳ ゴシック"/>
    <w:charset w:val="86"/>
    <w:family w:val="modern"/>
    <w:pitch w:val="default"/>
    <w:sig w:usb0="00000000" w:usb1="00000000" w:usb2="00000010" w:usb3="00000000" w:csb0="0004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方正小标宋简体">
    <w:altName w:val="黑体"/>
    <w:charset w:val="86"/>
    <w:family w:val="auto"/>
    <w:pitch w:val="variable"/>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楷体">
    <w:panose1 w:val="02010609060101010101"/>
    <w:charset w:val="50"/>
    <w:family w:val="auto"/>
    <w:pitch w:val="variable"/>
    <w:sig w:usb0="800002BF" w:usb1="38CF7CFA" w:usb2="00000016" w:usb3="00000000" w:csb0="00040001" w:csb1="00000000"/>
  </w:font>
  <w:font w:name="Calibri Light">
    <w:altName w:val="Athelas Bold"/>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1204" w14:textId="77777777" w:rsidR="00455EAA" w:rsidRDefault="00C75C1C">
    <w:pPr>
      <w:pStyle w:val="a5"/>
      <w:tabs>
        <w:tab w:val="clear" w:pos="4153"/>
      </w:tabs>
      <w:jc w:val="both"/>
    </w:pPr>
    <w:r>
      <w:rPr>
        <w:noProof/>
      </w:rPr>
      <mc:AlternateContent>
        <mc:Choice Requires="wps">
          <w:drawing>
            <wp:anchor distT="0" distB="0" distL="114300" distR="114300" simplePos="0" relativeHeight="251659264" behindDoc="0" locked="0" layoutInCell="1" allowOverlap="1" wp14:anchorId="445B1668" wp14:editId="7577726A">
              <wp:simplePos x="0" y="0"/>
              <wp:positionH relativeFrom="margin">
                <wp:align>center</wp:align>
              </wp:positionH>
              <wp:positionV relativeFrom="paragraph">
                <wp:posOffset>0</wp:posOffset>
              </wp:positionV>
              <wp:extent cx="57785" cy="131445"/>
              <wp:effectExtent l="0" t="0" r="18415" b="209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04D646E" w14:textId="77777777" w:rsidR="00455EAA" w:rsidRDefault="008A0819">
                          <w:pPr>
                            <w:pStyle w:val="a5"/>
                            <w:rPr>
                              <w:rFonts w:ascii="Times New Roman" w:hAnsi="Times New Roman"/>
                            </w:rPr>
                          </w:pPr>
                          <w:r>
                            <w:rPr>
                              <w:rFonts w:ascii="Times New Roman" w:hAnsi="Times New Roman"/>
                            </w:rPr>
                            <w:fldChar w:fldCharType="begin"/>
                          </w:r>
                          <w:r w:rsidR="00455EAA">
                            <w:rPr>
                              <w:rFonts w:ascii="Times New Roman" w:hAnsi="Times New Roman"/>
                            </w:rPr>
                            <w:instrText xml:space="preserve"> PAGE  \* MERGEFORMAT </w:instrText>
                          </w:r>
                          <w:r>
                            <w:rPr>
                              <w:rFonts w:ascii="Times New Roman" w:hAnsi="Times New Roman"/>
                            </w:rPr>
                            <w:fldChar w:fldCharType="separate"/>
                          </w:r>
                          <w:r w:rsidR="00A16354">
                            <w:rPr>
                              <w:rFonts w:ascii="Times New Roman" w:hAnsi="Times New Roman"/>
                              <w:noProof/>
                            </w:rPr>
                            <w:t>8</w:t>
                          </w:r>
                          <w:r>
                            <w:rPr>
                              <w:rFonts w:ascii="Times New Roman" w:hAnsi="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" filled="f" stroked="f">
              <v:textbox style="mso-fit-shape-to-text:t" inset="0,0,0,0">
                <w:txbxContent>
                  <w:p w:rsidR="00455EAA" w:rsidRDefault="008A0819">
                    <w:pPr>
                      <w:pStyle w:val="a5"/>
                      <w:rPr>
                        <w:rFonts w:ascii="Times New Roman" w:hAnsi="Times New Roman"/>
                      </w:rPr>
                    </w:pPr>
                    <w:r>
                      <w:rPr>
                        <w:rFonts w:ascii="Times New Roman" w:hAnsi="Times New Roman"/>
                      </w:rPr>
                      <w:fldChar w:fldCharType="begin"/>
                    </w:r>
                    <w:r w:rsidR="00455EAA">
                      <w:rPr>
                        <w:rFonts w:ascii="Times New Roman" w:hAnsi="Times New Roman"/>
                      </w:rPr>
                      <w:instrText xml:space="preserve"> PAGE  \* MERGEFORMAT </w:instrText>
                    </w:r>
                    <w:r>
                      <w:rPr>
                        <w:rFonts w:ascii="Times New Roman" w:hAnsi="Times New Roman"/>
                      </w:rPr>
                      <w:fldChar w:fldCharType="separate"/>
                    </w:r>
                    <w:r w:rsidR="00C75C1C">
                      <w:rPr>
                        <w:rFonts w:ascii="Times New Roman" w:hAnsi="Times New Roman"/>
                        <w:noProof/>
                      </w:rPr>
                      <w:t>2</w:t>
                    </w:r>
                    <w:r>
                      <w:rPr>
                        <w:rFonts w:ascii="Times New Roman" w:hAnsi="Times New Roman"/>
                      </w:rP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026D3629" wp14:editId="32C37ADE">
              <wp:simplePos x="0" y="0"/>
              <wp:positionH relativeFrom="margin">
                <wp:align>center</wp:align>
              </wp:positionH>
              <wp:positionV relativeFrom="paragraph">
                <wp:posOffset>0</wp:posOffset>
              </wp:positionV>
              <wp:extent cx="103505" cy="139700"/>
              <wp:effectExtent l="0" t="0" r="2349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14:paraId="561B07EB" w14:textId="77777777" w:rsidR="00455EAA" w:rsidRDefault="00455EAA">
                          <w:pPr>
                            <w:pStyle w:val="a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8.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" filled="f" stroked="f">
              <v:textbox style="mso-fit-shape-to-text:t" inset="0,0,0,0">
                <w:txbxContent>
                  <w:p w:rsidR="00455EAA" w:rsidRDefault="00455EAA">
                    <w:pPr>
                      <w:pStyle w:val="a5"/>
                    </w:pP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C774B" w14:textId="77777777" w:rsidR="00821589" w:rsidRDefault="00821589" w:rsidP="00C00111">
      <w:r>
        <w:separator/>
      </w:r>
    </w:p>
  </w:footnote>
  <w:footnote w:type="continuationSeparator" w:id="0">
    <w:p w14:paraId="2CF09D1E" w14:textId="77777777" w:rsidR="00821589" w:rsidRDefault="00821589" w:rsidP="00C00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F696D"/>
    <w:rsid w:val="00011374"/>
    <w:rsid w:val="00021A4E"/>
    <w:rsid w:val="000437AB"/>
    <w:rsid w:val="00054A27"/>
    <w:rsid w:val="000C398D"/>
    <w:rsid w:val="000F1542"/>
    <w:rsid w:val="001114BF"/>
    <w:rsid w:val="00116FA4"/>
    <w:rsid w:val="00123D2A"/>
    <w:rsid w:val="001630A1"/>
    <w:rsid w:val="00163651"/>
    <w:rsid w:val="00194B41"/>
    <w:rsid w:val="001A72E2"/>
    <w:rsid w:val="001C795D"/>
    <w:rsid w:val="001F27FA"/>
    <w:rsid w:val="00204B56"/>
    <w:rsid w:val="00220E84"/>
    <w:rsid w:val="00225864"/>
    <w:rsid w:val="00257C26"/>
    <w:rsid w:val="00272EB9"/>
    <w:rsid w:val="002854DA"/>
    <w:rsid w:val="002B3CA1"/>
    <w:rsid w:val="002B46D4"/>
    <w:rsid w:val="002D3FF2"/>
    <w:rsid w:val="002E073C"/>
    <w:rsid w:val="002E646C"/>
    <w:rsid w:val="002F3F37"/>
    <w:rsid w:val="00304B01"/>
    <w:rsid w:val="00306E6F"/>
    <w:rsid w:val="00315386"/>
    <w:rsid w:val="00326595"/>
    <w:rsid w:val="00334F5B"/>
    <w:rsid w:val="003350DE"/>
    <w:rsid w:val="00347B6C"/>
    <w:rsid w:val="003613DD"/>
    <w:rsid w:val="0036287C"/>
    <w:rsid w:val="0037791D"/>
    <w:rsid w:val="003A71DF"/>
    <w:rsid w:val="003C0F5C"/>
    <w:rsid w:val="003C539C"/>
    <w:rsid w:val="003F0F5C"/>
    <w:rsid w:val="00431F28"/>
    <w:rsid w:val="00455EAA"/>
    <w:rsid w:val="00497B02"/>
    <w:rsid w:val="004A51DA"/>
    <w:rsid w:val="004A6BA7"/>
    <w:rsid w:val="004B415E"/>
    <w:rsid w:val="004B5270"/>
    <w:rsid w:val="004B6875"/>
    <w:rsid w:val="004E3CAE"/>
    <w:rsid w:val="004E70CB"/>
    <w:rsid w:val="005124EE"/>
    <w:rsid w:val="0052557F"/>
    <w:rsid w:val="00535B4D"/>
    <w:rsid w:val="005A2501"/>
    <w:rsid w:val="005B5817"/>
    <w:rsid w:val="005B63AC"/>
    <w:rsid w:val="005B6B45"/>
    <w:rsid w:val="005D0763"/>
    <w:rsid w:val="0062329F"/>
    <w:rsid w:val="006327AC"/>
    <w:rsid w:val="006450A6"/>
    <w:rsid w:val="006915E6"/>
    <w:rsid w:val="006C0765"/>
    <w:rsid w:val="006D02E4"/>
    <w:rsid w:val="006D1B4B"/>
    <w:rsid w:val="00704AF3"/>
    <w:rsid w:val="00717CB5"/>
    <w:rsid w:val="0073244F"/>
    <w:rsid w:val="00752E01"/>
    <w:rsid w:val="00774D67"/>
    <w:rsid w:val="00784EBF"/>
    <w:rsid w:val="00794FBF"/>
    <w:rsid w:val="007B37ED"/>
    <w:rsid w:val="00814D52"/>
    <w:rsid w:val="00821589"/>
    <w:rsid w:val="00842169"/>
    <w:rsid w:val="00853BEE"/>
    <w:rsid w:val="00877956"/>
    <w:rsid w:val="00881DBC"/>
    <w:rsid w:val="008943C8"/>
    <w:rsid w:val="008A0819"/>
    <w:rsid w:val="008D09D5"/>
    <w:rsid w:val="008F018F"/>
    <w:rsid w:val="008F141C"/>
    <w:rsid w:val="008F499F"/>
    <w:rsid w:val="00917E0E"/>
    <w:rsid w:val="00941412"/>
    <w:rsid w:val="00943797"/>
    <w:rsid w:val="00990606"/>
    <w:rsid w:val="00993697"/>
    <w:rsid w:val="009A6645"/>
    <w:rsid w:val="009A7067"/>
    <w:rsid w:val="009B1E64"/>
    <w:rsid w:val="009B37F2"/>
    <w:rsid w:val="009C27C3"/>
    <w:rsid w:val="009D2134"/>
    <w:rsid w:val="009F5F51"/>
    <w:rsid w:val="009F6C83"/>
    <w:rsid w:val="00A12791"/>
    <w:rsid w:val="00A16354"/>
    <w:rsid w:val="00A304D1"/>
    <w:rsid w:val="00A36F2D"/>
    <w:rsid w:val="00A53598"/>
    <w:rsid w:val="00A70DE4"/>
    <w:rsid w:val="00A83A5A"/>
    <w:rsid w:val="00AA0232"/>
    <w:rsid w:val="00AA4395"/>
    <w:rsid w:val="00AB6C1A"/>
    <w:rsid w:val="00AC628E"/>
    <w:rsid w:val="00AD1D68"/>
    <w:rsid w:val="00AE2424"/>
    <w:rsid w:val="00B049B7"/>
    <w:rsid w:val="00B069DF"/>
    <w:rsid w:val="00B51A10"/>
    <w:rsid w:val="00B70257"/>
    <w:rsid w:val="00B937BD"/>
    <w:rsid w:val="00BA7704"/>
    <w:rsid w:val="00BB033B"/>
    <w:rsid w:val="00BC3623"/>
    <w:rsid w:val="00BC6417"/>
    <w:rsid w:val="00C00111"/>
    <w:rsid w:val="00C2365A"/>
    <w:rsid w:val="00C345A2"/>
    <w:rsid w:val="00C73FF5"/>
    <w:rsid w:val="00C75C1C"/>
    <w:rsid w:val="00C8320E"/>
    <w:rsid w:val="00CA5137"/>
    <w:rsid w:val="00CB6EAE"/>
    <w:rsid w:val="00CC1717"/>
    <w:rsid w:val="00CC1764"/>
    <w:rsid w:val="00D00AD4"/>
    <w:rsid w:val="00D20953"/>
    <w:rsid w:val="00D31FF6"/>
    <w:rsid w:val="00D470E1"/>
    <w:rsid w:val="00D93997"/>
    <w:rsid w:val="00DA1B32"/>
    <w:rsid w:val="00DA7068"/>
    <w:rsid w:val="00DF1B41"/>
    <w:rsid w:val="00E13CCF"/>
    <w:rsid w:val="00E31E1F"/>
    <w:rsid w:val="00E32AB5"/>
    <w:rsid w:val="00EB0DBA"/>
    <w:rsid w:val="00EC1900"/>
    <w:rsid w:val="00ED5E64"/>
    <w:rsid w:val="00EE6A11"/>
    <w:rsid w:val="00F36DB0"/>
    <w:rsid w:val="00F516FD"/>
    <w:rsid w:val="00F538D5"/>
    <w:rsid w:val="00F60A35"/>
    <w:rsid w:val="00F62803"/>
    <w:rsid w:val="00F64F06"/>
    <w:rsid w:val="00F67F9F"/>
    <w:rsid w:val="00F7486F"/>
    <w:rsid w:val="00F776D7"/>
    <w:rsid w:val="00F779E8"/>
    <w:rsid w:val="00FA050C"/>
    <w:rsid w:val="00FD5B56"/>
    <w:rsid w:val="01101A23"/>
    <w:rsid w:val="01153A68"/>
    <w:rsid w:val="011E24CE"/>
    <w:rsid w:val="01645807"/>
    <w:rsid w:val="01737218"/>
    <w:rsid w:val="01806B72"/>
    <w:rsid w:val="018C6E55"/>
    <w:rsid w:val="019B0125"/>
    <w:rsid w:val="019D15C5"/>
    <w:rsid w:val="01A44D8A"/>
    <w:rsid w:val="01C24873"/>
    <w:rsid w:val="024F2B1A"/>
    <w:rsid w:val="02616806"/>
    <w:rsid w:val="02A07403"/>
    <w:rsid w:val="02A9520D"/>
    <w:rsid w:val="02B33F27"/>
    <w:rsid w:val="02C620B1"/>
    <w:rsid w:val="02E5536B"/>
    <w:rsid w:val="02EA4516"/>
    <w:rsid w:val="02EA685E"/>
    <w:rsid w:val="02EB2C99"/>
    <w:rsid w:val="02F63DE5"/>
    <w:rsid w:val="02F9055B"/>
    <w:rsid w:val="03077EBB"/>
    <w:rsid w:val="030B0969"/>
    <w:rsid w:val="031C5EE4"/>
    <w:rsid w:val="032A3D84"/>
    <w:rsid w:val="03D030EF"/>
    <w:rsid w:val="040B750C"/>
    <w:rsid w:val="042B614A"/>
    <w:rsid w:val="04547FC8"/>
    <w:rsid w:val="04605C6D"/>
    <w:rsid w:val="04756CA6"/>
    <w:rsid w:val="04987B04"/>
    <w:rsid w:val="04BA6ACA"/>
    <w:rsid w:val="04D718F3"/>
    <w:rsid w:val="04D870D9"/>
    <w:rsid w:val="04DB75AF"/>
    <w:rsid w:val="04EC123E"/>
    <w:rsid w:val="056D532C"/>
    <w:rsid w:val="059B0E7B"/>
    <w:rsid w:val="05C47181"/>
    <w:rsid w:val="062B40C4"/>
    <w:rsid w:val="06724FB6"/>
    <w:rsid w:val="06732B9F"/>
    <w:rsid w:val="067529BF"/>
    <w:rsid w:val="06804578"/>
    <w:rsid w:val="06F02A37"/>
    <w:rsid w:val="071C3C15"/>
    <w:rsid w:val="07461757"/>
    <w:rsid w:val="074C0245"/>
    <w:rsid w:val="07794EC5"/>
    <w:rsid w:val="079E638D"/>
    <w:rsid w:val="07DB3D2A"/>
    <w:rsid w:val="08C766B9"/>
    <w:rsid w:val="092113B4"/>
    <w:rsid w:val="09592643"/>
    <w:rsid w:val="095C6302"/>
    <w:rsid w:val="09A01C99"/>
    <w:rsid w:val="09CB279A"/>
    <w:rsid w:val="09D6148D"/>
    <w:rsid w:val="0A0A3669"/>
    <w:rsid w:val="0A344DA9"/>
    <w:rsid w:val="0AF802FA"/>
    <w:rsid w:val="0B073298"/>
    <w:rsid w:val="0B175939"/>
    <w:rsid w:val="0B1C53BE"/>
    <w:rsid w:val="0B5F305A"/>
    <w:rsid w:val="0B5F5699"/>
    <w:rsid w:val="0B8B5218"/>
    <w:rsid w:val="0B982DF3"/>
    <w:rsid w:val="0BAA2987"/>
    <w:rsid w:val="0BB14EB2"/>
    <w:rsid w:val="0BBB7901"/>
    <w:rsid w:val="0BC34045"/>
    <w:rsid w:val="0BC56077"/>
    <w:rsid w:val="0BF74AC9"/>
    <w:rsid w:val="0BFD5E00"/>
    <w:rsid w:val="0C4A04A4"/>
    <w:rsid w:val="0C8A20FF"/>
    <w:rsid w:val="0C8A433C"/>
    <w:rsid w:val="0C930452"/>
    <w:rsid w:val="0CBB02C2"/>
    <w:rsid w:val="0CC60887"/>
    <w:rsid w:val="0CCC0B9F"/>
    <w:rsid w:val="0CCE3A2D"/>
    <w:rsid w:val="0CDB1A83"/>
    <w:rsid w:val="0CE17492"/>
    <w:rsid w:val="0CEC626E"/>
    <w:rsid w:val="0D157439"/>
    <w:rsid w:val="0D2135A6"/>
    <w:rsid w:val="0D31497E"/>
    <w:rsid w:val="0D4E5019"/>
    <w:rsid w:val="0D8B29B3"/>
    <w:rsid w:val="0DBB089F"/>
    <w:rsid w:val="0DC33255"/>
    <w:rsid w:val="0DEA6A04"/>
    <w:rsid w:val="0DEE2420"/>
    <w:rsid w:val="0EA437AA"/>
    <w:rsid w:val="0EA94307"/>
    <w:rsid w:val="0F983B7E"/>
    <w:rsid w:val="0F9C64A9"/>
    <w:rsid w:val="0FA81719"/>
    <w:rsid w:val="0FBB3BB1"/>
    <w:rsid w:val="0FD03EC6"/>
    <w:rsid w:val="0FF121C9"/>
    <w:rsid w:val="10130AC7"/>
    <w:rsid w:val="101A2517"/>
    <w:rsid w:val="101F7E67"/>
    <w:rsid w:val="10541CDF"/>
    <w:rsid w:val="107D0BFF"/>
    <w:rsid w:val="10AA743F"/>
    <w:rsid w:val="10FF22FA"/>
    <w:rsid w:val="117E7656"/>
    <w:rsid w:val="11BC13D1"/>
    <w:rsid w:val="11D202BB"/>
    <w:rsid w:val="11DD4F74"/>
    <w:rsid w:val="125726B4"/>
    <w:rsid w:val="12852629"/>
    <w:rsid w:val="12875B0E"/>
    <w:rsid w:val="12AD08D3"/>
    <w:rsid w:val="12B5201D"/>
    <w:rsid w:val="12D64067"/>
    <w:rsid w:val="12F7012D"/>
    <w:rsid w:val="12FA55A0"/>
    <w:rsid w:val="130C2DFB"/>
    <w:rsid w:val="130F6A41"/>
    <w:rsid w:val="13362C6A"/>
    <w:rsid w:val="1341723F"/>
    <w:rsid w:val="13492D55"/>
    <w:rsid w:val="134F5D49"/>
    <w:rsid w:val="137959FF"/>
    <w:rsid w:val="13B2732B"/>
    <w:rsid w:val="13E66523"/>
    <w:rsid w:val="140E5886"/>
    <w:rsid w:val="14331B13"/>
    <w:rsid w:val="144C47D8"/>
    <w:rsid w:val="14592C02"/>
    <w:rsid w:val="14AB5D4C"/>
    <w:rsid w:val="14AD27F4"/>
    <w:rsid w:val="14B45034"/>
    <w:rsid w:val="14EE2366"/>
    <w:rsid w:val="15182267"/>
    <w:rsid w:val="15441672"/>
    <w:rsid w:val="157575C3"/>
    <w:rsid w:val="157F45CF"/>
    <w:rsid w:val="15875889"/>
    <w:rsid w:val="159262A2"/>
    <w:rsid w:val="15983EE4"/>
    <w:rsid w:val="15B17D29"/>
    <w:rsid w:val="15C36C54"/>
    <w:rsid w:val="15C9071E"/>
    <w:rsid w:val="15F46BC7"/>
    <w:rsid w:val="16074357"/>
    <w:rsid w:val="161A4FF0"/>
    <w:rsid w:val="161D1681"/>
    <w:rsid w:val="1629634E"/>
    <w:rsid w:val="163133E1"/>
    <w:rsid w:val="16390A6C"/>
    <w:rsid w:val="169F4EF1"/>
    <w:rsid w:val="16CF2026"/>
    <w:rsid w:val="170C6C74"/>
    <w:rsid w:val="172F780A"/>
    <w:rsid w:val="174760A6"/>
    <w:rsid w:val="17694B47"/>
    <w:rsid w:val="17834005"/>
    <w:rsid w:val="179F12A7"/>
    <w:rsid w:val="17B53685"/>
    <w:rsid w:val="17D3126C"/>
    <w:rsid w:val="17D972DC"/>
    <w:rsid w:val="183328B8"/>
    <w:rsid w:val="188F1448"/>
    <w:rsid w:val="189C6FF6"/>
    <w:rsid w:val="189E3F81"/>
    <w:rsid w:val="18B25D50"/>
    <w:rsid w:val="19112BDC"/>
    <w:rsid w:val="19181513"/>
    <w:rsid w:val="19506F50"/>
    <w:rsid w:val="196B321E"/>
    <w:rsid w:val="197C467B"/>
    <w:rsid w:val="19884982"/>
    <w:rsid w:val="19C12377"/>
    <w:rsid w:val="19EA3513"/>
    <w:rsid w:val="19F53DF5"/>
    <w:rsid w:val="1A20462D"/>
    <w:rsid w:val="1A281AD4"/>
    <w:rsid w:val="1A5A718B"/>
    <w:rsid w:val="1A6B2B55"/>
    <w:rsid w:val="1A7577A6"/>
    <w:rsid w:val="1A774425"/>
    <w:rsid w:val="1AB27A0B"/>
    <w:rsid w:val="1ABC2301"/>
    <w:rsid w:val="1AEF4A1E"/>
    <w:rsid w:val="1B0D01F1"/>
    <w:rsid w:val="1B2C4AAE"/>
    <w:rsid w:val="1B3A5F27"/>
    <w:rsid w:val="1B9C05E4"/>
    <w:rsid w:val="1BAE7A98"/>
    <w:rsid w:val="1C0C02EF"/>
    <w:rsid w:val="1C2A6D82"/>
    <w:rsid w:val="1C2E6CB6"/>
    <w:rsid w:val="1C4F611E"/>
    <w:rsid w:val="1CB042C4"/>
    <w:rsid w:val="1CD91AFE"/>
    <w:rsid w:val="1CEF6E8B"/>
    <w:rsid w:val="1D2B2191"/>
    <w:rsid w:val="1D567CE3"/>
    <w:rsid w:val="1D6F6D44"/>
    <w:rsid w:val="1DB43EE1"/>
    <w:rsid w:val="1DB949BE"/>
    <w:rsid w:val="1DEE7C28"/>
    <w:rsid w:val="1E4A3F52"/>
    <w:rsid w:val="1E50221B"/>
    <w:rsid w:val="1E7516A4"/>
    <w:rsid w:val="1EA434F6"/>
    <w:rsid w:val="1EC02C1B"/>
    <w:rsid w:val="1EC70F60"/>
    <w:rsid w:val="1EEA69E1"/>
    <w:rsid w:val="1EF40C42"/>
    <w:rsid w:val="1F397711"/>
    <w:rsid w:val="1F4D3C1C"/>
    <w:rsid w:val="1FC73EAF"/>
    <w:rsid w:val="1FCF3C43"/>
    <w:rsid w:val="1FD07809"/>
    <w:rsid w:val="20050F26"/>
    <w:rsid w:val="203D1F98"/>
    <w:rsid w:val="20B64892"/>
    <w:rsid w:val="20BB1C6B"/>
    <w:rsid w:val="20BC286D"/>
    <w:rsid w:val="20DF42EE"/>
    <w:rsid w:val="20F51EB9"/>
    <w:rsid w:val="21340E71"/>
    <w:rsid w:val="213A7DFB"/>
    <w:rsid w:val="214E3E04"/>
    <w:rsid w:val="21A47F8A"/>
    <w:rsid w:val="21A6174E"/>
    <w:rsid w:val="21E933B2"/>
    <w:rsid w:val="21F57295"/>
    <w:rsid w:val="21FC5459"/>
    <w:rsid w:val="223A36A0"/>
    <w:rsid w:val="226417D2"/>
    <w:rsid w:val="226F635B"/>
    <w:rsid w:val="22C06A06"/>
    <w:rsid w:val="22F22E16"/>
    <w:rsid w:val="22FE2C7E"/>
    <w:rsid w:val="230131A5"/>
    <w:rsid w:val="23095A88"/>
    <w:rsid w:val="23187D6B"/>
    <w:rsid w:val="233B0379"/>
    <w:rsid w:val="23573B46"/>
    <w:rsid w:val="237509E4"/>
    <w:rsid w:val="23793BB5"/>
    <w:rsid w:val="23B35F24"/>
    <w:rsid w:val="23CC4185"/>
    <w:rsid w:val="23E54298"/>
    <w:rsid w:val="23EA7FB3"/>
    <w:rsid w:val="23EF0719"/>
    <w:rsid w:val="23FB1EC2"/>
    <w:rsid w:val="242721F4"/>
    <w:rsid w:val="244A1FB1"/>
    <w:rsid w:val="247F293C"/>
    <w:rsid w:val="248201CE"/>
    <w:rsid w:val="249E733C"/>
    <w:rsid w:val="24E41C08"/>
    <w:rsid w:val="24FB1794"/>
    <w:rsid w:val="251C5F1D"/>
    <w:rsid w:val="251C6F94"/>
    <w:rsid w:val="25621130"/>
    <w:rsid w:val="25703DC8"/>
    <w:rsid w:val="25CC318F"/>
    <w:rsid w:val="26002066"/>
    <w:rsid w:val="26073990"/>
    <w:rsid w:val="26182F39"/>
    <w:rsid w:val="269D07D8"/>
    <w:rsid w:val="26B21210"/>
    <w:rsid w:val="26B83118"/>
    <w:rsid w:val="26B91607"/>
    <w:rsid w:val="271156E1"/>
    <w:rsid w:val="27480580"/>
    <w:rsid w:val="27594756"/>
    <w:rsid w:val="27722DFE"/>
    <w:rsid w:val="279D7512"/>
    <w:rsid w:val="27A06223"/>
    <w:rsid w:val="27AC1748"/>
    <w:rsid w:val="27AD64C0"/>
    <w:rsid w:val="27CA5F17"/>
    <w:rsid w:val="27E7596D"/>
    <w:rsid w:val="2800446B"/>
    <w:rsid w:val="28160259"/>
    <w:rsid w:val="2845729E"/>
    <w:rsid w:val="28620CD3"/>
    <w:rsid w:val="28657874"/>
    <w:rsid w:val="287F2F6E"/>
    <w:rsid w:val="292159F1"/>
    <w:rsid w:val="292606C8"/>
    <w:rsid w:val="2946350E"/>
    <w:rsid w:val="295C2158"/>
    <w:rsid w:val="298C75D7"/>
    <w:rsid w:val="29903792"/>
    <w:rsid w:val="29974A20"/>
    <w:rsid w:val="29BE428F"/>
    <w:rsid w:val="2A0069D2"/>
    <w:rsid w:val="2A2D0CA2"/>
    <w:rsid w:val="2A4B180C"/>
    <w:rsid w:val="2A4B270F"/>
    <w:rsid w:val="2A4B3BEA"/>
    <w:rsid w:val="2A5E5F76"/>
    <w:rsid w:val="2A771A29"/>
    <w:rsid w:val="2AB61055"/>
    <w:rsid w:val="2AF6421B"/>
    <w:rsid w:val="2B296E78"/>
    <w:rsid w:val="2B5A57F5"/>
    <w:rsid w:val="2B756416"/>
    <w:rsid w:val="2B78264C"/>
    <w:rsid w:val="2B8855A7"/>
    <w:rsid w:val="2BA52364"/>
    <w:rsid w:val="2BF54DC8"/>
    <w:rsid w:val="2C067AAD"/>
    <w:rsid w:val="2C733B68"/>
    <w:rsid w:val="2C787472"/>
    <w:rsid w:val="2C850606"/>
    <w:rsid w:val="2C8A10BF"/>
    <w:rsid w:val="2C91494A"/>
    <w:rsid w:val="2CD54A7D"/>
    <w:rsid w:val="2D005371"/>
    <w:rsid w:val="2D255A6D"/>
    <w:rsid w:val="2D4F59A7"/>
    <w:rsid w:val="2D793E8C"/>
    <w:rsid w:val="2DB41E98"/>
    <w:rsid w:val="2DD60C61"/>
    <w:rsid w:val="2DFF005F"/>
    <w:rsid w:val="2E4A3B5B"/>
    <w:rsid w:val="2E804D3A"/>
    <w:rsid w:val="2EB82D33"/>
    <w:rsid w:val="2F871804"/>
    <w:rsid w:val="2F930C7C"/>
    <w:rsid w:val="2FAA1DF4"/>
    <w:rsid w:val="2FB0396F"/>
    <w:rsid w:val="2FDA1576"/>
    <w:rsid w:val="2FDB7F00"/>
    <w:rsid w:val="30005437"/>
    <w:rsid w:val="300B797A"/>
    <w:rsid w:val="3014484B"/>
    <w:rsid w:val="301F32D3"/>
    <w:rsid w:val="302C2E60"/>
    <w:rsid w:val="30501050"/>
    <w:rsid w:val="30560A5D"/>
    <w:rsid w:val="309C06AB"/>
    <w:rsid w:val="30CC1A6A"/>
    <w:rsid w:val="311B2C99"/>
    <w:rsid w:val="31834ADF"/>
    <w:rsid w:val="320B2E7B"/>
    <w:rsid w:val="321E3FEE"/>
    <w:rsid w:val="322A623A"/>
    <w:rsid w:val="32300FF6"/>
    <w:rsid w:val="32313C6D"/>
    <w:rsid w:val="32461893"/>
    <w:rsid w:val="324A7E02"/>
    <w:rsid w:val="327C1AFC"/>
    <w:rsid w:val="3297009A"/>
    <w:rsid w:val="32996B6A"/>
    <w:rsid w:val="32BD3C91"/>
    <w:rsid w:val="33080854"/>
    <w:rsid w:val="330D1062"/>
    <w:rsid w:val="332234FE"/>
    <w:rsid w:val="3335516F"/>
    <w:rsid w:val="334536FC"/>
    <w:rsid w:val="33960855"/>
    <w:rsid w:val="33E94E87"/>
    <w:rsid w:val="33ED6430"/>
    <w:rsid w:val="343C40C2"/>
    <w:rsid w:val="343F717D"/>
    <w:rsid w:val="344C1C38"/>
    <w:rsid w:val="345E5D61"/>
    <w:rsid w:val="348D69C8"/>
    <w:rsid w:val="351C3213"/>
    <w:rsid w:val="352A3FA8"/>
    <w:rsid w:val="353655BC"/>
    <w:rsid w:val="356C1F89"/>
    <w:rsid w:val="35912C2A"/>
    <w:rsid w:val="35A61856"/>
    <w:rsid w:val="35B00CB0"/>
    <w:rsid w:val="35BD6FD0"/>
    <w:rsid w:val="361750B4"/>
    <w:rsid w:val="367A4DF8"/>
    <w:rsid w:val="36960F58"/>
    <w:rsid w:val="36A745B3"/>
    <w:rsid w:val="36BC3D9F"/>
    <w:rsid w:val="36C33FC1"/>
    <w:rsid w:val="370D0409"/>
    <w:rsid w:val="372C4F87"/>
    <w:rsid w:val="373053A4"/>
    <w:rsid w:val="37605557"/>
    <w:rsid w:val="376C0C1F"/>
    <w:rsid w:val="376C3822"/>
    <w:rsid w:val="37B27A68"/>
    <w:rsid w:val="37C048A0"/>
    <w:rsid w:val="37EF2A2C"/>
    <w:rsid w:val="37F66689"/>
    <w:rsid w:val="382F61D9"/>
    <w:rsid w:val="384D12B4"/>
    <w:rsid w:val="387B661F"/>
    <w:rsid w:val="388B2BD5"/>
    <w:rsid w:val="38E52035"/>
    <w:rsid w:val="38E759E8"/>
    <w:rsid w:val="38F76A24"/>
    <w:rsid w:val="39132173"/>
    <w:rsid w:val="392427FD"/>
    <w:rsid w:val="3952321D"/>
    <w:rsid w:val="395B4634"/>
    <w:rsid w:val="39691B89"/>
    <w:rsid w:val="39A854EE"/>
    <w:rsid w:val="39C1334B"/>
    <w:rsid w:val="39D17534"/>
    <w:rsid w:val="39D22A82"/>
    <w:rsid w:val="39F84637"/>
    <w:rsid w:val="3A1170BA"/>
    <w:rsid w:val="3A671C94"/>
    <w:rsid w:val="3AAA5C52"/>
    <w:rsid w:val="3ACE26BC"/>
    <w:rsid w:val="3AE57C62"/>
    <w:rsid w:val="3B0B7F76"/>
    <w:rsid w:val="3BA97BD9"/>
    <w:rsid w:val="3BBC6EC0"/>
    <w:rsid w:val="3BCA7C12"/>
    <w:rsid w:val="3C0154AC"/>
    <w:rsid w:val="3C110C36"/>
    <w:rsid w:val="3C480E69"/>
    <w:rsid w:val="3C4A04AB"/>
    <w:rsid w:val="3C531454"/>
    <w:rsid w:val="3C5516CB"/>
    <w:rsid w:val="3CA40160"/>
    <w:rsid w:val="3CB57B50"/>
    <w:rsid w:val="3CBB2D95"/>
    <w:rsid w:val="3CDA161B"/>
    <w:rsid w:val="3CDE3860"/>
    <w:rsid w:val="3CFE453B"/>
    <w:rsid w:val="3D250EA8"/>
    <w:rsid w:val="3D460CE0"/>
    <w:rsid w:val="3D4A011B"/>
    <w:rsid w:val="3D662354"/>
    <w:rsid w:val="3D7A5B31"/>
    <w:rsid w:val="3DEF2E23"/>
    <w:rsid w:val="3E220808"/>
    <w:rsid w:val="3E3F14A8"/>
    <w:rsid w:val="3E757C37"/>
    <w:rsid w:val="3E95282A"/>
    <w:rsid w:val="3EAC2851"/>
    <w:rsid w:val="3EAF7F5F"/>
    <w:rsid w:val="3F0A4DA0"/>
    <w:rsid w:val="3F4B26D2"/>
    <w:rsid w:val="3F64516C"/>
    <w:rsid w:val="3F896442"/>
    <w:rsid w:val="3FE71FE5"/>
    <w:rsid w:val="3FEE0A70"/>
    <w:rsid w:val="3FEE35FD"/>
    <w:rsid w:val="4004682E"/>
    <w:rsid w:val="40185C15"/>
    <w:rsid w:val="40391CC9"/>
    <w:rsid w:val="403A267F"/>
    <w:rsid w:val="40426EBE"/>
    <w:rsid w:val="40673B94"/>
    <w:rsid w:val="40774297"/>
    <w:rsid w:val="407904BB"/>
    <w:rsid w:val="40AD360A"/>
    <w:rsid w:val="40AD66AE"/>
    <w:rsid w:val="40D60EDC"/>
    <w:rsid w:val="40E2475E"/>
    <w:rsid w:val="40EF4BFC"/>
    <w:rsid w:val="412A1743"/>
    <w:rsid w:val="41630761"/>
    <w:rsid w:val="41AB5E1C"/>
    <w:rsid w:val="41B46A44"/>
    <w:rsid w:val="41D67BAE"/>
    <w:rsid w:val="41FE457E"/>
    <w:rsid w:val="422F6B9D"/>
    <w:rsid w:val="424751F3"/>
    <w:rsid w:val="425F033E"/>
    <w:rsid w:val="42603359"/>
    <w:rsid w:val="429922FE"/>
    <w:rsid w:val="42C870E4"/>
    <w:rsid w:val="42D80C97"/>
    <w:rsid w:val="42D937AF"/>
    <w:rsid w:val="42FD02AB"/>
    <w:rsid w:val="434C3909"/>
    <w:rsid w:val="43520B4D"/>
    <w:rsid w:val="43917294"/>
    <w:rsid w:val="43AC446B"/>
    <w:rsid w:val="43B4660E"/>
    <w:rsid w:val="43B574AC"/>
    <w:rsid w:val="43CA2BE6"/>
    <w:rsid w:val="43DD6437"/>
    <w:rsid w:val="43E70E0E"/>
    <w:rsid w:val="43FF6436"/>
    <w:rsid w:val="44016C2D"/>
    <w:rsid w:val="444335A5"/>
    <w:rsid w:val="44667D6E"/>
    <w:rsid w:val="44742D48"/>
    <w:rsid w:val="44AD511D"/>
    <w:rsid w:val="44B872D6"/>
    <w:rsid w:val="44C16077"/>
    <w:rsid w:val="451C17CF"/>
    <w:rsid w:val="451F65C6"/>
    <w:rsid w:val="455879A0"/>
    <w:rsid w:val="456219B4"/>
    <w:rsid w:val="458D0661"/>
    <w:rsid w:val="45912172"/>
    <w:rsid w:val="4595459E"/>
    <w:rsid w:val="45BE1B4D"/>
    <w:rsid w:val="45EB1DF0"/>
    <w:rsid w:val="46146022"/>
    <w:rsid w:val="462556A2"/>
    <w:rsid w:val="465421CB"/>
    <w:rsid w:val="4667576A"/>
    <w:rsid w:val="468F166B"/>
    <w:rsid w:val="46AE6281"/>
    <w:rsid w:val="46C54462"/>
    <w:rsid w:val="46DE623C"/>
    <w:rsid w:val="46F112EF"/>
    <w:rsid w:val="472803B0"/>
    <w:rsid w:val="472B1738"/>
    <w:rsid w:val="472F5420"/>
    <w:rsid w:val="47377EC0"/>
    <w:rsid w:val="476A2286"/>
    <w:rsid w:val="47A041B3"/>
    <w:rsid w:val="47A26066"/>
    <w:rsid w:val="47CA37A9"/>
    <w:rsid w:val="48164B6C"/>
    <w:rsid w:val="484772B9"/>
    <w:rsid w:val="484F77FB"/>
    <w:rsid w:val="488F0CDC"/>
    <w:rsid w:val="48AC5076"/>
    <w:rsid w:val="48CA1BC7"/>
    <w:rsid w:val="48D8600E"/>
    <w:rsid w:val="49051393"/>
    <w:rsid w:val="492A4380"/>
    <w:rsid w:val="495965BB"/>
    <w:rsid w:val="499612F5"/>
    <w:rsid w:val="499D1C90"/>
    <w:rsid w:val="499F4A63"/>
    <w:rsid w:val="49A00A96"/>
    <w:rsid w:val="49E84E23"/>
    <w:rsid w:val="49FF1A7F"/>
    <w:rsid w:val="4A111133"/>
    <w:rsid w:val="4A3B682F"/>
    <w:rsid w:val="4A416BA1"/>
    <w:rsid w:val="4A5933A8"/>
    <w:rsid w:val="4A7B0F93"/>
    <w:rsid w:val="4A9B58E2"/>
    <w:rsid w:val="4AA255E9"/>
    <w:rsid w:val="4ABE4D14"/>
    <w:rsid w:val="4AD87810"/>
    <w:rsid w:val="4AE471A0"/>
    <w:rsid w:val="4B0C6587"/>
    <w:rsid w:val="4B152E2A"/>
    <w:rsid w:val="4B347A76"/>
    <w:rsid w:val="4B62555E"/>
    <w:rsid w:val="4B736C00"/>
    <w:rsid w:val="4B7C5871"/>
    <w:rsid w:val="4B884820"/>
    <w:rsid w:val="4BD6342A"/>
    <w:rsid w:val="4BF206D5"/>
    <w:rsid w:val="4C0A35A8"/>
    <w:rsid w:val="4C0D68E6"/>
    <w:rsid w:val="4C5D3244"/>
    <w:rsid w:val="4C830E3C"/>
    <w:rsid w:val="4C8A2DD0"/>
    <w:rsid w:val="4C9F041B"/>
    <w:rsid w:val="4CBE043C"/>
    <w:rsid w:val="4CDA5485"/>
    <w:rsid w:val="4CDE1312"/>
    <w:rsid w:val="4CF55A00"/>
    <w:rsid w:val="4D2E6C05"/>
    <w:rsid w:val="4D434622"/>
    <w:rsid w:val="4D5D4219"/>
    <w:rsid w:val="4D8F10D3"/>
    <w:rsid w:val="4DAA0BAC"/>
    <w:rsid w:val="4DE93218"/>
    <w:rsid w:val="4E586034"/>
    <w:rsid w:val="4E784445"/>
    <w:rsid w:val="4E7C5481"/>
    <w:rsid w:val="4EC42367"/>
    <w:rsid w:val="4ECE25F2"/>
    <w:rsid w:val="4EE520DC"/>
    <w:rsid w:val="4F234BBC"/>
    <w:rsid w:val="4F244809"/>
    <w:rsid w:val="4F6E19EA"/>
    <w:rsid w:val="4F8570B8"/>
    <w:rsid w:val="4F9339F3"/>
    <w:rsid w:val="4FA76F85"/>
    <w:rsid w:val="4FDA139E"/>
    <w:rsid w:val="4FEB3F16"/>
    <w:rsid w:val="50440598"/>
    <w:rsid w:val="50B8619F"/>
    <w:rsid w:val="510D484F"/>
    <w:rsid w:val="5123049E"/>
    <w:rsid w:val="5144617E"/>
    <w:rsid w:val="516B1467"/>
    <w:rsid w:val="516C5140"/>
    <w:rsid w:val="51845099"/>
    <w:rsid w:val="518D5579"/>
    <w:rsid w:val="519A21A1"/>
    <w:rsid w:val="51AF6D7F"/>
    <w:rsid w:val="51ED03C4"/>
    <w:rsid w:val="51ED667D"/>
    <w:rsid w:val="52197953"/>
    <w:rsid w:val="523F4733"/>
    <w:rsid w:val="52602417"/>
    <w:rsid w:val="52744BE4"/>
    <w:rsid w:val="528123D4"/>
    <w:rsid w:val="5281664C"/>
    <w:rsid w:val="52C129EB"/>
    <w:rsid w:val="52CF3126"/>
    <w:rsid w:val="52E3481A"/>
    <w:rsid w:val="52E42C71"/>
    <w:rsid w:val="52EB262C"/>
    <w:rsid w:val="52F70275"/>
    <w:rsid w:val="530E45E5"/>
    <w:rsid w:val="533F67F7"/>
    <w:rsid w:val="53420F4F"/>
    <w:rsid w:val="53430D38"/>
    <w:rsid w:val="53842CB7"/>
    <w:rsid w:val="539F1937"/>
    <w:rsid w:val="53C3591E"/>
    <w:rsid w:val="53F7098D"/>
    <w:rsid w:val="54137B5F"/>
    <w:rsid w:val="54472F0B"/>
    <w:rsid w:val="54487EB2"/>
    <w:rsid w:val="545575CE"/>
    <w:rsid w:val="547F5CC5"/>
    <w:rsid w:val="548240C3"/>
    <w:rsid w:val="54943735"/>
    <w:rsid w:val="54C72FB2"/>
    <w:rsid w:val="54CC0796"/>
    <w:rsid w:val="54E30194"/>
    <w:rsid w:val="54F83412"/>
    <w:rsid w:val="55231691"/>
    <w:rsid w:val="553F5CE0"/>
    <w:rsid w:val="5540528E"/>
    <w:rsid w:val="5546402D"/>
    <w:rsid w:val="55861DA7"/>
    <w:rsid w:val="558B79F8"/>
    <w:rsid w:val="55B434AD"/>
    <w:rsid w:val="55BD0BDC"/>
    <w:rsid w:val="55E63F4B"/>
    <w:rsid w:val="562F7067"/>
    <w:rsid w:val="56324810"/>
    <w:rsid w:val="56515DC9"/>
    <w:rsid w:val="565F3D9C"/>
    <w:rsid w:val="56C06A30"/>
    <w:rsid w:val="56C720C3"/>
    <w:rsid w:val="56D477CA"/>
    <w:rsid w:val="57055752"/>
    <w:rsid w:val="571A775D"/>
    <w:rsid w:val="57236525"/>
    <w:rsid w:val="57475876"/>
    <w:rsid w:val="577533CD"/>
    <w:rsid w:val="57CD350D"/>
    <w:rsid w:val="57D537B6"/>
    <w:rsid w:val="57EA7AB6"/>
    <w:rsid w:val="57EF07D7"/>
    <w:rsid w:val="58102B27"/>
    <w:rsid w:val="58302051"/>
    <w:rsid w:val="58943682"/>
    <w:rsid w:val="58BC676D"/>
    <w:rsid w:val="58D46820"/>
    <w:rsid w:val="58D66F5E"/>
    <w:rsid w:val="590C2AAE"/>
    <w:rsid w:val="591602FC"/>
    <w:rsid w:val="593B6F1E"/>
    <w:rsid w:val="593F7E5F"/>
    <w:rsid w:val="59A41988"/>
    <w:rsid w:val="59BB5E16"/>
    <w:rsid w:val="59BF2564"/>
    <w:rsid w:val="5A187AD9"/>
    <w:rsid w:val="5A51458A"/>
    <w:rsid w:val="5A5A749F"/>
    <w:rsid w:val="5A736C80"/>
    <w:rsid w:val="5A8B6E57"/>
    <w:rsid w:val="5AB73098"/>
    <w:rsid w:val="5AD27E30"/>
    <w:rsid w:val="5AF27364"/>
    <w:rsid w:val="5B002AA4"/>
    <w:rsid w:val="5B374049"/>
    <w:rsid w:val="5B404454"/>
    <w:rsid w:val="5B784B0F"/>
    <w:rsid w:val="5B8D7DF3"/>
    <w:rsid w:val="5B9712FB"/>
    <w:rsid w:val="5BA0299A"/>
    <w:rsid w:val="5BAC0667"/>
    <w:rsid w:val="5BDF6716"/>
    <w:rsid w:val="5BE5283C"/>
    <w:rsid w:val="5BF37F97"/>
    <w:rsid w:val="5C16762D"/>
    <w:rsid w:val="5C331532"/>
    <w:rsid w:val="5C473FE4"/>
    <w:rsid w:val="5C84310E"/>
    <w:rsid w:val="5C9556C2"/>
    <w:rsid w:val="5CAF2753"/>
    <w:rsid w:val="5CC575A4"/>
    <w:rsid w:val="5CCC66C2"/>
    <w:rsid w:val="5CD93D45"/>
    <w:rsid w:val="5CF312CD"/>
    <w:rsid w:val="5CFE595D"/>
    <w:rsid w:val="5D0468D3"/>
    <w:rsid w:val="5D235739"/>
    <w:rsid w:val="5D2A31DC"/>
    <w:rsid w:val="5D9A62D9"/>
    <w:rsid w:val="5DB709C9"/>
    <w:rsid w:val="5DDC3B3B"/>
    <w:rsid w:val="5DF77572"/>
    <w:rsid w:val="5DFF7711"/>
    <w:rsid w:val="5E0E3DA4"/>
    <w:rsid w:val="5ECD541C"/>
    <w:rsid w:val="5F6205ED"/>
    <w:rsid w:val="5F654753"/>
    <w:rsid w:val="5F6E203F"/>
    <w:rsid w:val="5F8C736D"/>
    <w:rsid w:val="5FC74B0E"/>
    <w:rsid w:val="5FCB7945"/>
    <w:rsid w:val="5FDC4B84"/>
    <w:rsid w:val="5FDF5356"/>
    <w:rsid w:val="5FEA0526"/>
    <w:rsid w:val="601C0A68"/>
    <w:rsid w:val="602A121C"/>
    <w:rsid w:val="606B1583"/>
    <w:rsid w:val="60851F2D"/>
    <w:rsid w:val="613B0195"/>
    <w:rsid w:val="61540DBE"/>
    <w:rsid w:val="617453BC"/>
    <w:rsid w:val="617516C4"/>
    <w:rsid w:val="61881CA1"/>
    <w:rsid w:val="61B951BC"/>
    <w:rsid w:val="61EC4375"/>
    <w:rsid w:val="61EE353C"/>
    <w:rsid w:val="61F3042B"/>
    <w:rsid w:val="61FC199C"/>
    <w:rsid w:val="620F532A"/>
    <w:rsid w:val="621B4DB8"/>
    <w:rsid w:val="6255312D"/>
    <w:rsid w:val="627637E2"/>
    <w:rsid w:val="62876F97"/>
    <w:rsid w:val="628F55A0"/>
    <w:rsid w:val="62D013B2"/>
    <w:rsid w:val="62ED27B9"/>
    <w:rsid w:val="6330254A"/>
    <w:rsid w:val="63586CEC"/>
    <w:rsid w:val="63A944DA"/>
    <w:rsid w:val="63B15E40"/>
    <w:rsid w:val="63F31ED3"/>
    <w:rsid w:val="64004449"/>
    <w:rsid w:val="64294029"/>
    <w:rsid w:val="645823E1"/>
    <w:rsid w:val="6466761D"/>
    <w:rsid w:val="64771C05"/>
    <w:rsid w:val="649D2B0C"/>
    <w:rsid w:val="64CC3B0F"/>
    <w:rsid w:val="64DA02F9"/>
    <w:rsid w:val="6510517B"/>
    <w:rsid w:val="65934A54"/>
    <w:rsid w:val="659B25C5"/>
    <w:rsid w:val="65B615B5"/>
    <w:rsid w:val="65E22DFE"/>
    <w:rsid w:val="65FD7358"/>
    <w:rsid w:val="660E67C2"/>
    <w:rsid w:val="665374B3"/>
    <w:rsid w:val="667160C3"/>
    <w:rsid w:val="668611B6"/>
    <w:rsid w:val="66A51DEF"/>
    <w:rsid w:val="66B46987"/>
    <w:rsid w:val="66BD0390"/>
    <w:rsid w:val="66C26054"/>
    <w:rsid w:val="671700E1"/>
    <w:rsid w:val="671F5DCF"/>
    <w:rsid w:val="672525CE"/>
    <w:rsid w:val="672A56CE"/>
    <w:rsid w:val="67341F74"/>
    <w:rsid w:val="67702291"/>
    <w:rsid w:val="67704114"/>
    <w:rsid w:val="68994E44"/>
    <w:rsid w:val="68BC11F0"/>
    <w:rsid w:val="68F365E6"/>
    <w:rsid w:val="69044792"/>
    <w:rsid w:val="69056788"/>
    <w:rsid w:val="690B4632"/>
    <w:rsid w:val="690F119D"/>
    <w:rsid w:val="6913569B"/>
    <w:rsid w:val="692E1E62"/>
    <w:rsid w:val="69397ACD"/>
    <w:rsid w:val="6953644D"/>
    <w:rsid w:val="69560E67"/>
    <w:rsid w:val="69A51505"/>
    <w:rsid w:val="69AA5ABD"/>
    <w:rsid w:val="69D77910"/>
    <w:rsid w:val="6A447098"/>
    <w:rsid w:val="6A8116A0"/>
    <w:rsid w:val="6A9E5442"/>
    <w:rsid w:val="6ABC29AF"/>
    <w:rsid w:val="6ABF5811"/>
    <w:rsid w:val="6ACB3640"/>
    <w:rsid w:val="6AE229B9"/>
    <w:rsid w:val="6AFA2F1E"/>
    <w:rsid w:val="6B377E2F"/>
    <w:rsid w:val="6B565D63"/>
    <w:rsid w:val="6B926F1E"/>
    <w:rsid w:val="6BE31432"/>
    <w:rsid w:val="6C39424B"/>
    <w:rsid w:val="6C712382"/>
    <w:rsid w:val="6C7B4F86"/>
    <w:rsid w:val="6CA365C1"/>
    <w:rsid w:val="6D186F52"/>
    <w:rsid w:val="6D245DE0"/>
    <w:rsid w:val="6D251564"/>
    <w:rsid w:val="6D4E4D20"/>
    <w:rsid w:val="6D516AA0"/>
    <w:rsid w:val="6D5757D3"/>
    <w:rsid w:val="6D792CF4"/>
    <w:rsid w:val="6D955667"/>
    <w:rsid w:val="6D975469"/>
    <w:rsid w:val="6D9D6039"/>
    <w:rsid w:val="6DA61DCF"/>
    <w:rsid w:val="6DD51941"/>
    <w:rsid w:val="6DF664FA"/>
    <w:rsid w:val="6DF85445"/>
    <w:rsid w:val="6E08784B"/>
    <w:rsid w:val="6E544BA8"/>
    <w:rsid w:val="6E705361"/>
    <w:rsid w:val="6E877C56"/>
    <w:rsid w:val="6E942994"/>
    <w:rsid w:val="6ECB56D4"/>
    <w:rsid w:val="6ECC19BE"/>
    <w:rsid w:val="6ED26595"/>
    <w:rsid w:val="6F2C7275"/>
    <w:rsid w:val="6F36028C"/>
    <w:rsid w:val="6F5C665D"/>
    <w:rsid w:val="6F5E60B1"/>
    <w:rsid w:val="6F6A7E42"/>
    <w:rsid w:val="6F88524E"/>
    <w:rsid w:val="6FAF1759"/>
    <w:rsid w:val="6FB20D68"/>
    <w:rsid w:val="6FC22D2C"/>
    <w:rsid w:val="6FE41D4C"/>
    <w:rsid w:val="70062970"/>
    <w:rsid w:val="7022429C"/>
    <w:rsid w:val="702932AE"/>
    <w:rsid w:val="70354952"/>
    <w:rsid w:val="706925E6"/>
    <w:rsid w:val="708F0FEB"/>
    <w:rsid w:val="7108102D"/>
    <w:rsid w:val="71213F1E"/>
    <w:rsid w:val="71377448"/>
    <w:rsid w:val="714A7827"/>
    <w:rsid w:val="71C63C4A"/>
    <w:rsid w:val="71EC6A26"/>
    <w:rsid w:val="71F852CE"/>
    <w:rsid w:val="7203478C"/>
    <w:rsid w:val="72336467"/>
    <w:rsid w:val="72B42F28"/>
    <w:rsid w:val="72CB77DC"/>
    <w:rsid w:val="731E1699"/>
    <w:rsid w:val="73361ED9"/>
    <w:rsid w:val="73375248"/>
    <w:rsid w:val="73401E3D"/>
    <w:rsid w:val="73E153BE"/>
    <w:rsid w:val="73E92083"/>
    <w:rsid w:val="7421244D"/>
    <w:rsid w:val="742161BB"/>
    <w:rsid w:val="74720370"/>
    <w:rsid w:val="74922D02"/>
    <w:rsid w:val="749D4E9E"/>
    <w:rsid w:val="74A70A6B"/>
    <w:rsid w:val="74E8507D"/>
    <w:rsid w:val="750C1A58"/>
    <w:rsid w:val="7515799F"/>
    <w:rsid w:val="759305E2"/>
    <w:rsid w:val="759C1779"/>
    <w:rsid w:val="75B71C51"/>
    <w:rsid w:val="75DC5E11"/>
    <w:rsid w:val="75EA12DF"/>
    <w:rsid w:val="76131B57"/>
    <w:rsid w:val="762227B2"/>
    <w:rsid w:val="762E244C"/>
    <w:rsid w:val="764F68B1"/>
    <w:rsid w:val="765D3E83"/>
    <w:rsid w:val="767F04E4"/>
    <w:rsid w:val="76880479"/>
    <w:rsid w:val="768D5B45"/>
    <w:rsid w:val="76CF696D"/>
    <w:rsid w:val="76D6780F"/>
    <w:rsid w:val="770B0C6A"/>
    <w:rsid w:val="77347018"/>
    <w:rsid w:val="7754550B"/>
    <w:rsid w:val="77764841"/>
    <w:rsid w:val="77785B07"/>
    <w:rsid w:val="779D1826"/>
    <w:rsid w:val="77AC3B60"/>
    <w:rsid w:val="783570FE"/>
    <w:rsid w:val="784920A2"/>
    <w:rsid w:val="784B1B51"/>
    <w:rsid w:val="78B942B1"/>
    <w:rsid w:val="78D076BC"/>
    <w:rsid w:val="78E4030F"/>
    <w:rsid w:val="790557F7"/>
    <w:rsid w:val="7906442A"/>
    <w:rsid w:val="79553BB3"/>
    <w:rsid w:val="798B434C"/>
    <w:rsid w:val="798D035A"/>
    <w:rsid w:val="79A92C62"/>
    <w:rsid w:val="79B56887"/>
    <w:rsid w:val="79D80783"/>
    <w:rsid w:val="79D90728"/>
    <w:rsid w:val="79FD15EB"/>
    <w:rsid w:val="7A163866"/>
    <w:rsid w:val="7A2E314A"/>
    <w:rsid w:val="7A523EEE"/>
    <w:rsid w:val="7A716D19"/>
    <w:rsid w:val="7ABD27FA"/>
    <w:rsid w:val="7ADE5EFA"/>
    <w:rsid w:val="7B0004C8"/>
    <w:rsid w:val="7B164259"/>
    <w:rsid w:val="7B382AEE"/>
    <w:rsid w:val="7B4560F7"/>
    <w:rsid w:val="7B5876CA"/>
    <w:rsid w:val="7B800522"/>
    <w:rsid w:val="7BA265BC"/>
    <w:rsid w:val="7BDE5B19"/>
    <w:rsid w:val="7BF37C57"/>
    <w:rsid w:val="7C1B43A7"/>
    <w:rsid w:val="7D0A4A8A"/>
    <w:rsid w:val="7D125795"/>
    <w:rsid w:val="7D5C76DF"/>
    <w:rsid w:val="7D6638EE"/>
    <w:rsid w:val="7D6902C2"/>
    <w:rsid w:val="7D6D0B33"/>
    <w:rsid w:val="7D9A56CE"/>
    <w:rsid w:val="7DB37687"/>
    <w:rsid w:val="7DDF42FE"/>
    <w:rsid w:val="7DE973B0"/>
    <w:rsid w:val="7DF20E22"/>
    <w:rsid w:val="7E436B1E"/>
    <w:rsid w:val="7E5200D2"/>
    <w:rsid w:val="7E9B6E06"/>
    <w:rsid w:val="7EA20441"/>
    <w:rsid w:val="7EC53DF6"/>
    <w:rsid w:val="7ED549D0"/>
    <w:rsid w:val="7EF83D53"/>
    <w:rsid w:val="7F1C006C"/>
    <w:rsid w:val="7F2911D0"/>
    <w:rsid w:val="7F295876"/>
    <w:rsid w:val="7F305670"/>
    <w:rsid w:val="7F491338"/>
    <w:rsid w:val="7F7D5EC6"/>
    <w:rsid w:val="7F8E0660"/>
    <w:rsid w:val="7FA30F7A"/>
    <w:rsid w:val="7FA71E6B"/>
    <w:rsid w:val="7FE42C44"/>
    <w:rsid w:val="7FE44CE3"/>
    <w:rsid w:val="7FE8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64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00111"/>
    <w:pPr>
      <w:jc w:val="both"/>
    </w:pPr>
    <w:rPr>
      <w:rFonts w:ascii="Calibri" w:hAnsi="Calibri"/>
      <w:kern w:val="2"/>
      <w:sz w:val="21"/>
      <w:szCs w:val="22"/>
    </w:rPr>
  </w:style>
  <w:style w:type="paragraph" w:styleId="1">
    <w:name w:val="heading 1"/>
    <w:basedOn w:val="a"/>
    <w:next w:val="a"/>
    <w:uiPriority w:val="9"/>
    <w:qFormat/>
    <w:rsid w:val="00C00111"/>
    <w:pPr>
      <w:keepNext/>
      <w:keepLines/>
      <w:spacing w:before="340" w:after="330" w:line="578" w:lineRule="auto"/>
      <w:outlineLvl w:val="0"/>
    </w:pPr>
    <w:rPr>
      <w:b/>
      <w:bCs/>
      <w:kern w:val="44"/>
      <w:sz w:val="32"/>
      <w:szCs w:val="44"/>
    </w:rPr>
  </w:style>
  <w:style w:type="paragraph" w:styleId="3">
    <w:name w:val="heading 3"/>
    <w:basedOn w:val="a"/>
    <w:next w:val="a"/>
    <w:qFormat/>
    <w:rsid w:val="00C00111"/>
    <w:pPr>
      <w:keepNext/>
      <w:keepLines/>
      <w:spacing w:before="260" w:after="260" w:line="416" w:lineRule="auto"/>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C00111"/>
    <w:rPr>
      <w:sz w:val="18"/>
      <w:szCs w:val="18"/>
    </w:rPr>
  </w:style>
  <w:style w:type="paragraph" w:styleId="a5">
    <w:name w:val="footer"/>
    <w:basedOn w:val="a"/>
    <w:uiPriority w:val="99"/>
    <w:qFormat/>
    <w:rsid w:val="00C00111"/>
    <w:pPr>
      <w:tabs>
        <w:tab w:val="center" w:pos="4153"/>
        <w:tab w:val="right" w:pos="8306"/>
      </w:tabs>
      <w:snapToGrid w:val="0"/>
      <w:jc w:val="left"/>
    </w:pPr>
    <w:rPr>
      <w:sz w:val="18"/>
      <w:szCs w:val="18"/>
    </w:rPr>
  </w:style>
  <w:style w:type="paragraph" w:styleId="a6">
    <w:name w:val="header"/>
    <w:basedOn w:val="a"/>
    <w:link w:val="a7"/>
    <w:qFormat/>
    <w:rsid w:val="00C0011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00111"/>
    <w:pPr>
      <w:spacing w:beforeAutospacing="1" w:afterAutospacing="1"/>
      <w:jc w:val="left"/>
    </w:pPr>
    <w:rPr>
      <w:kern w:val="0"/>
      <w:sz w:val="24"/>
    </w:rPr>
  </w:style>
  <w:style w:type="table" w:styleId="a9">
    <w:name w:val="Table Grid"/>
    <w:basedOn w:val="a1"/>
    <w:qFormat/>
    <w:rsid w:val="00C001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C00111"/>
    <w:rPr>
      <w:b/>
    </w:rPr>
  </w:style>
  <w:style w:type="character" w:styleId="FollowedHyperlink">
    <w:name w:val="FollowedHyperlink"/>
    <w:basedOn w:val="a0"/>
    <w:qFormat/>
    <w:rsid w:val="00C00111"/>
    <w:rPr>
      <w:color w:val="666666"/>
      <w:u w:val="none"/>
    </w:rPr>
  </w:style>
  <w:style w:type="character" w:styleId="ab">
    <w:name w:val="Hyperlink"/>
    <w:basedOn w:val="a0"/>
    <w:qFormat/>
    <w:rsid w:val="00C00111"/>
    <w:rPr>
      <w:color w:val="666666"/>
      <w:u w:val="none"/>
    </w:rPr>
  </w:style>
  <w:style w:type="character" w:customStyle="1" w:styleId="font81">
    <w:name w:val="font81"/>
    <w:basedOn w:val="a0"/>
    <w:qFormat/>
    <w:rsid w:val="00C00111"/>
    <w:rPr>
      <w:rFonts w:ascii="仿宋" w:eastAsia="仿宋" w:hAnsi="仿宋" w:cs="仿宋" w:hint="eastAsia"/>
      <w:color w:val="000000"/>
      <w:sz w:val="28"/>
      <w:szCs w:val="28"/>
      <w:u w:val="none"/>
    </w:rPr>
  </w:style>
  <w:style w:type="character" w:customStyle="1" w:styleId="font11">
    <w:name w:val="font11"/>
    <w:basedOn w:val="a0"/>
    <w:qFormat/>
    <w:rsid w:val="00C00111"/>
    <w:rPr>
      <w:rFonts w:ascii="Times New Roman" w:hAnsi="Times New Roman" w:cs="Times New Roman" w:hint="default"/>
      <w:color w:val="000000"/>
      <w:sz w:val="28"/>
      <w:szCs w:val="28"/>
      <w:u w:val="none"/>
    </w:rPr>
  </w:style>
  <w:style w:type="character" w:customStyle="1" w:styleId="font91">
    <w:name w:val="font91"/>
    <w:basedOn w:val="a0"/>
    <w:qFormat/>
    <w:rsid w:val="00C00111"/>
    <w:rPr>
      <w:rFonts w:ascii="仿宋" w:eastAsia="仿宋" w:hAnsi="仿宋" w:cs="仿宋" w:hint="eastAsia"/>
      <w:color w:val="000000"/>
      <w:sz w:val="28"/>
      <w:szCs w:val="28"/>
      <w:u w:val="none"/>
    </w:rPr>
  </w:style>
  <w:style w:type="character" w:customStyle="1" w:styleId="font101">
    <w:name w:val="font101"/>
    <w:basedOn w:val="a0"/>
    <w:qFormat/>
    <w:rsid w:val="00C00111"/>
    <w:rPr>
      <w:rFonts w:ascii="Times New Roman" w:hAnsi="Times New Roman" w:cs="Times New Roman" w:hint="default"/>
      <w:color w:val="000000"/>
      <w:sz w:val="28"/>
      <w:szCs w:val="28"/>
      <w:u w:val="none"/>
    </w:rPr>
  </w:style>
  <w:style w:type="character" w:customStyle="1" w:styleId="font41">
    <w:name w:val="font41"/>
    <w:basedOn w:val="a0"/>
    <w:qFormat/>
    <w:rsid w:val="00C00111"/>
    <w:rPr>
      <w:rFonts w:ascii="宋体" w:eastAsia="宋体" w:hAnsi="宋体" w:cs="宋体" w:hint="eastAsia"/>
      <w:color w:val="000000"/>
      <w:sz w:val="28"/>
      <w:szCs w:val="28"/>
      <w:u w:val="none"/>
    </w:rPr>
  </w:style>
  <w:style w:type="character" w:customStyle="1" w:styleId="font51">
    <w:name w:val="font51"/>
    <w:basedOn w:val="a0"/>
    <w:qFormat/>
    <w:rsid w:val="00C00111"/>
    <w:rPr>
      <w:rFonts w:ascii="Times New Roman" w:hAnsi="Times New Roman" w:cs="Times New Roman" w:hint="default"/>
      <w:color w:val="000000"/>
      <w:sz w:val="28"/>
      <w:szCs w:val="28"/>
      <w:u w:val="none"/>
    </w:rPr>
  </w:style>
  <w:style w:type="character" w:customStyle="1" w:styleId="font112">
    <w:name w:val="font112"/>
    <w:basedOn w:val="a0"/>
    <w:qFormat/>
    <w:rsid w:val="00C00111"/>
    <w:rPr>
      <w:rFonts w:ascii="宋体" w:eastAsia="宋体" w:hAnsi="宋体" w:cs="宋体" w:hint="eastAsia"/>
      <w:color w:val="000000"/>
      <w:sz w:val="28"/>
      <w:szCs w:val="28"/>
      <w:u w:val="none"/>
    </w:rPr>
  </w:style>
  <w:style w:type="character" w:customStyle="1" w:styleId="font31">
    <w:name w:val="font31"/>
    <w:basedOn w:val="a0"/>
    <w:qFormat/>
    <w:rsid w:val="00C00111"/>
    <w:rPr>
      <w:rFonts w:ascii="微软雅黑" w:eastAsia="微软雅黑" w:hAnsi="微软雅黑" w:cs="微软雅黑" w:hint="eastAsia"/>
      <w:color w:val="000000"/>
      <w:sz w:val="28"/>
      <w:szCs w:val="28"/>
      <w:u w:val="none"/>
    </w:rPr>
  </w:style>
  <w:style w:type="character" w:customStyle="1" w:styleId="font71">
    <w:name w:val="font71"/>
    <w:basedOn w:val="a0"/>
    <w:qFormat/>
    <w:rsid w:val="00C00111"/>
    <w:rPr>
      <w:rFonts w:ascii="仿宋" w:eastAsia="仿宋" w:hAnsi="仿宋" w:cs="仿宋"/>
      <w:color w:val="000000"/>
      <w:sz w:val="28"/>
      <w:szCs w:val="28"/>
      <w:u w:val="none"/>
    </w:rPr>
  </w:style>
  <w:style w:type="character" w:customStyle="1" w:styleId="font21">
    <w:name w:val="font21"/>
    <w:basedOn w:val="a0"/>
    <w:qFormat/>
    <w:rsid w:val="00C00111"/>
    <w:rPr>
      <w:rFonts w:ascii="仿宋" w:eastAsia="仿宋" w:hAnsi="仿宋" w:cs="仿宋" w:hint="eastAsia"/>
      <w:color w:val="555555"/>
      <w:sz w:val="28"/>
      <w:szCs w:val="28"/>
      <w:u w:val="none"/>
    </w:rPr>
  </w:style>
  <w:style w:type="character" w:customStyle="1" w:styleId="font121">
    <w:name w:val="font121"/>
    <w:basedOn w:val="a0"/>
    <w:qFormat/>
    <w:rsid w:val="00C00111"/>
    <w:rPr>
      <w:rFonts w:ascii="Times New Roman" w:hAnsi="Times New Roman" w:cs="Times New Roman" w:hint="default"/>
      <w:b/>
      <w:color w:val="555555"/>
      <w:sz w:val="28"/>
      <w:szCs w:val="28"/>
      <w:u w:val="none"/>
    </w:rPr>
  </w:style>
  <w:style w:type="character" w:customStyle="1" w:styleId="font111">
    <w:name w:val="font111"/>
    <w:basedOn w:val="a0"/>
    <w:qFormat/>
    <w:rsid w:val="00C00111"/>
    <w:rPr>
      <w:rFonts w:ascii="仿宋" w:eastAsia="仿宋" w:hAnsi="仿宋" w:cs="仿宋"/>
      <w:color w:val="000000"/>
      <w:sz w:val="28"/>
      <w:szCs w:val="28"/>
      <w:u w:val="none"/>
    </w:rPr>
  </w:style>
  <w:style w:type="character" w:customStyle="1" w:styleId="font61">
    <w:name w:val="font61"/>
    <w:basedOn w:val="a0"/>
    <w:qFormat/>
    <w:rsid w:val="00C00111"/>
    <w:rPr>
      <w:rFonts w:ascii="Times New Roman" w:hAnsi="Times New Roman" w:cs="Times New Roman" w:hint="default"/>
      <w:color w:val="000000"/>
      <w:sz w:val="28"/>
      <w:szCs w:val="28"/>
      <w:u w:val="none"/>
    </w:rPr>
  </w:style>
  <w:style w:type="character" w:customStyle="1" w:styleId="font131">
    <w:name w:val="font131"/>
    <w:basedOn w:val="a0"/>
    <w:qFormat/>
    <w:rsid w:val="00C00111"/>
    <w:rPr>
      <w:rFonts w:ascii="Times New Roman" w:hAnsi="Times New Roman" w:cs="Times New Roman" w:hint="default"/>
      <w:color w:val="000000"/>
      <w:sz w:val="28"/>
      <w:szCs w:val="28"/>
      <w:u w:val="none"/>
    </w:rPr>
  </w:style>
  <w:style w:type="character" w:customStyle="1" w:styleId="font12">
    <w:name w:val="font12"/>
    <w:basedOn w:val="a0"/>
    <w:qFormat/>
    <w:rsid w:val="00C00111"/>
    <w:rPr>
      <w:rFonts w:ascii="仿宋" w:eastAsia="仿宋" w:hAnsi="仿宋" w:cs="仿宋" w:hint="eastAsia"/>
      <w:b/>
      <w:color w:val="303030"/>
      <w:sz w:val="28"/>
      <w:szCs w:val="28"/>
      <w:u w:val="none"/>
    </w:rPr>
  </w:style>
  <w:style w:type="character" w:customStyle="1" w:styleId="font141">
    <w:name w:val="font141"/>
    <w:basedOn w:val="a0"/>
    <w:qFormat/>
    <w:rsid w:val="00C00111"/>
    <w:rPr>
      <w:rFonts w:ascii="Times New Roman" w:hAnsi="Times New Roman" w:cs="Times New Roman" w:hint="default"/>
      <w:b/>
      <w:color w:val="303030"/>
      <w:sz w:val="28"/>
      <w:szCs w:val="28"/>
      <w:u w:val="none"/>
    </w:rPr>
  </w:style>
  <w:style w:type="character" w:customStyle="1" w:styleId="font151">
    <w:name w:val="font151"/>
    <w:basedOn w:val="a0"/>
    <w:qFormat/>
    <w:rsid w:val="00C00111"/>
    <w:rPr>
      <w:rFonts w:ascii="Times New Roman" w:hAnsi="Times New Roman" w:cs="Times New Roman" w:hint="default"/>
      <w:color w:val="000000"/>
      <w:sz w:val="28"/>
      <w:szCs w:val="28"/>
      <w:u w:val="none"/>
    </w:rPr>
  </w:style>
  <w:style w:type="paragraph" w:customStyle="1" w:styleId="00">
    <w:name w:val="00正文"/>
    <w:basedOn w:val="a"/>
    <w:qFormat/>
    <w:rsid w:val="00C00111"/>
    <w:pPr>
      <w:spacing w:line="360" w:lineRule="auto"/>
      <w:ind w:firstLineChars="200" w:firstLine="480"/>
      <w:textAlignment w:val="baseline"/>
    </w:pPr>
    <w:rPr>
      <w:rFonts w:ascii="仿宋_GB2312" w:eastAsia="仿宋_GB2312" w:hAnsi="宋体"/>
      <w:color w:val="000000"/>
      <w:sz w:val="24"/>
    </w:rPr>
  </w:style>
  <w:style w:type="character" w:customStyle="1" w:styleId="hover17">
    <w:name w:val="hover17"/>
    <w:basedOn w:val="a0"/>
    <w:qFormat/>
    <w:rsid w:val="00C00111"/>
    <w:rPr>
      <w:color w:val="32ACF8"/>
    </w:rPr>
  </w:style>
  <w:style w:type="character" w:customStyle="1" w:styleId="last">
    <w:name w:val="last"/>
    <w:basedOn w:val="a0"/>
    <w:qFormat/>
    <w:rsid w:val="00C00111"/>
  </w:style>
  <w:style w:type="character" w:customStyle="1" w:styleId="a7">
    <w:name w:val="页眉字符"/>
    <w:basedOn w:val="a0"/>
    <w:link w:val="a6"/>
    <w:qFormat/>
    <w:rsid w:val="00C00111"/>
    <w:rPr>
      <w:rFonts w:ascii="Calibri" w:hAnsi="Calibri"/>
      <w:kern w:val="2"/>
      <w:sz w:val="18"/>
      <w:szCs w:val="18"/>
    </w:rPr>
  </w:style>
  <w:style w:type="paragraph" w:customStyle="1" w:styleId="Ac">
    <w:name w:val="正文 A"/>
    <w:qFormat/>
    <w:rsid w:val="00C00111"/>
    <w:pPr>
      <w:widowControl w:val="0"/>
      <w:jc w:val="both"/>
    </w:pPr>
    <w:rPr>
      <w:rFonts w:eastAsia="Arial Unicode MS" w:cs="Arial Unicode MS"/>
      <w:color w:val="000000"/>
      <w:kern w:val="2"/>
      <w:sz w:val="21"/>
      <w:szCs w:val="21"/>
      <w:u w:color="000000"/>
    </w:rPr>
  </w:style>
  <w:style w:type="character" w:customStyle="1" w:styleId="font01">
    <w:name w:val="font01"/>
    <w:basedOn w:val="a0"/>
    <w:qFormat/>
    <w:rsid w:val="00C00111"/>
    <w:rPr>
      <w:rFonts w:ascii="Arial" w:hAnsi="Arial" w:cs="Arial"/>
      <w:color w:val="000000"/>
      <w:sz w:val="28"/>
      <w:szCs w:val="28"/>
      <w:u w:val="none"/>
    </w:rPr>
  </w:style>
  <w:style w:type="character" w:customStyle="1" w:styleId="a4">
    <w:name w:val="批注框文本字符"/>
    <w:basedOn w:val="a0"/>
    <w:link w:val="a3"/>
    <w:qFormat/>
    <w:rsid w:val="00C00111"/>
    <w:rPr>
      <w:rFonts w:ascii="Calibri" w:hAnsi="Calibr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C00111"/>
    <w:pPr>
      <w:jc w:val="both"/>
    </w:pPr>
    <w:rPr>
      <w:rFonts w:ascii="Calibri" w:hAnsi="Calibri"/>
      <w:kern w:val="2"/>
      <w:sz w:val="21"/>
      <w:szCs w:val="22"/>
    </w:rPr>
  </w:style>
  <w:style w:type="paragraph" w:styleId="1">
    <w:name w:val="heading 1"/>
    <w:basedOn w:val="a"/>
    <w:next w:val="a"/>
    <w:uiPriority w:val="9"/>
    <w:qFormat/>
    <w:rsid w:val="00C00111"/>
    <w:pPr>
      <w:keepNext/>
      <w:keepLines/>
      <w:spacing w:before="340" w:after="330" w:line="578" w:lineRule="auto"/>
      <w:outlineLvl w:val="0"/>
    </w:pPr>
    <w:rPr>
      <w:b/>
      <w:bCs/>
      <w:kern w:val="44"/>
      <w:sz w:val="32"/>
      <w:szCs w:val="44"/>
    </w:rPr>
  </w:style>
  <w:style w:type="paragraph" w:styleId="3">
    <w:name w:val="heading 3"/>
    <w:basedOn w:val="a"/>
    <w:next w:val="a"/>
    <w:qFormat/>
    <w:rsid w:val="00C00111"/>
    <w:pPr>
      <w:keepNext/>
      <w:keepLines/>
      <w:spacing w:before="260" w:after="260" w:line="416" w:lineRule="auto"/>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C00111"/>
    <w:rPr>
      <w:sz w:val="18"/>
      <w:szCs w:val="18"/>
    </w:rPr>
  </w:style>
  <w:style w:type="paragraph" w:styleId="a5">
    <w:name w:val="footer"/>
    <w:basedOn w:val="a"/>
    <w:uiPriority w:val="99"/>
    <w:qFormat/>
    <w:rsid w:val="00C00111"/>
    <w:pPr>
      <w:tabs>
        <w:tab w:val="center" w:pos="4153"/>
        <w:tab w:val="right" w:pos="8306"/>
      </w:tabs>
      <w:snapToGrid w:val="0"/>
      <w:jc w:val="left"/>
    </w:pPr>
    <w:rPr>
      <w:sz w:val="18"/>
      <w:szCs w:val="18"/>
    </w:rPr>
  </w:style>
  <w:style w:type="paragraph" w:styleId="a6">
    <w:name w:val="header"/>
    <w:basedOn w:val="a"/>
    <w:link w:val="a7"/>
    <w:qFormat/>
    <w:rsid w:val="00C0011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00111"/>
    <w:pPr>
      <w:spacing w:beforeAutospacing="1" w:afterAutospacing="1"/>
      <w:jc w:val="left"/>
    </w:pPr>
    <w:rPr>
      <w:kern w:val="0"/>
      <w:sz w:val="24"/>
    </w:rPr>
  </w:style>
  <w:style w:type="table" w:styleId="a9">
    <w:name w:val="Table Grid"/>
    <w:basedOn w:val="a1"/>
    <w:qFormat/>
    <w:rsid w:val="00C001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C00111"/>
    <w:rPr>
      <w:b/>
    </w:rPr>
  </w:style>
  <w:style w:type="character" w:styleId="FollowedHyperlink">
    <w:name w:val="FollowedHyperlink"/>
    <w:basedOn w:val="a0"/>
    <w:qFormat/>
    <w:rsid w:val="00C00111"/>
    <w:rPr>
      <w:color w:val="666666"/>
      <w:u w:val="none"/>
    </w:rPr>
  </w:style>
  <w:style w:type="character" w:styleId="ab">
    <w:name w:val="Hyperlink"/>
    <w:basedOn w:val="a0"/>
    <w:qFormat/>
    <w:rsid w:val="00C00111"/>
    <w:rPr>
      <w:color w:val="666666"/>
      <w:u w:val="none"/>
    </w:rPr>
  </w:style>
  <w:style w:type="character" w:customStyle="1" w:styleId="font81">
    <w:name w:val="font81"/>
    <w:basedOn w:val="a0"/>
    <w:qFormat/>
    <w:rsid w:val="00C00111"/>
    <w:rPr>
      <w:rFonts w:ascii="仿宋" w:eastAsia="仿宋" w:hAnsi="仿宋" w:cs="仿宋" w:hint="eastAsia"/>
      <w:color w:val="000000"/>
      <w:sz w:val="28"/>
      <w:szCs w:val="28"/>
      <w:u w:val="none"/>
    </w:rPr>
  </w:style>
  <w:style w:type="character" w:customStyle="1" w:styleId="font11">
    <w:name w:val="font11"/>
    <w:basedOn w:val="a0"/>
    <w:qFormat/>
    <w:rsid w:val="00C00111"/>
    <w:rPr>
      <w:rFonts w:ascii="Times New Roman" w:hAnsi="Times New Roman" w:cs="Times New Roman" w:hint="default"/>
      <w:color w:val="000000"/>
      <w:sz w:val="28"/>
      <w:szCs w:val="28"/>
      <w:u w:val="none"/>
    </w:rPr>
  </w:style>
  <w:style w:type="character" w:customStyle="1" w:styleId="font91">
    <w:name w:val="font91"/>
    <w:basedOn w:val="a0"/>
    <w:qFormat/>
    <w:rsid w:val="00C00111"/>
    <w:rPr>
      <w:rFonts w:ascii="仿宋" w:eastAsia="仿宋" w:hAnsi="仿宋" w:cs="仿宋" w:hint="eastAsia"/>
      <w:color w:val="000000"/>
      <w:sz w:val="28"/>
      <w:szCs w:val="28"/>
      <w:u w:val="none"/>
    </w:rPr>
  </w:style>
  <w:style w:type="character" w:customStyle="1" w:styleId="font101">
    <w:name w:val="font101"/>
    <w:basedOn w:val="a0"/>
    <w:qFormat/>
    <w:rsid w:val="00C00111"/>
    <w:rPr>
      <w:rFonts w:ascii="Times New Roman" w:hAnsi="Times New Roman" w:cs="Times New Roman" w:hint="default"/>
      <w:color w:val="000000"/>
      <w:sz w:val="28"/>
      <w:szCs w:val="28"/>
      <w:u w:val="none"/>
    </w:rPr>
  </w:style>
  <w:style w:type="character" w:customStyle="1" w:styleId="font41">
    <w:name w:val="font41"/>
    <w:basedOn w:val="a0"/>
    <w:qFormat/>
    <w:rsid w:val="00C00111"/>
    <w:rPr>
      <w:rFonts w:ascii="宋体" w:eastAsia="宋体" w:hAnsi="宋体" w:cs="宋体" w:hint="eastAsia"/>
      <w:color w:val="000000"/>
      <w:sz w:val="28"/>
      <w:szCs w:val="28"/>
      <w:u w:val="none"/>
    </w:rPr>
  </w:style>
  <w:style w:type="character" w:customStyle="1" w:styleId="font51">
    <w:name w:val="font51"/>
    <w:basedOn w:val="a0"/>
    <w:qFormat/>
    <w:rsid w:val="00C00111"/>
    <w:rPr>
      <w:rFonts w:ascii="Times New Roman" w:hAnsi="Times New Roman" w:cs="Times New Roman" w:hint="default"/>
      <w:color w:val="000000"/>
      <w:sz w:val="28"/>
      <w:szCs w:val="28"/>
      <w:u w:val="none"/>
    </w:rPr>
  </w:style>
  <w:style w:type="character" w:customStyle="1" w:styleId="font112">
    <w:name w:val="font112"/>
    <w:basedOn w:val="a0"/>
    <w:qFormat/>
    <w:rsid w:val="00C00111"/>
    <w:rPr>
      <w:rFonts w:ascii="宋体" w:eastAsia="宋体" w:hAnsi="宋体" w:cs="宋体" w:hint="eastAsia"/>
      <w:color w:val="000000"/>
      <w:sz w:val="28"/>
      <w:szCs w:val="28"/>
      <w:u w:val="none"/>
    </w:rPr>
  </w:style>
  <w:style w:type="character" w:customStyle="1" w:styleId="font31">
    <w:name w:val="font31"/>
    <w:basedOn w:val="a0"/>
    <w:qFormat/>
    <w:rsid w:val="00C00111"/>
    <w:rPr>
      <w:rFonts w:ascii="微软雅黑" w:eastAsia="微软雅黑" w:hAnsi="微软雅黑" w:cs="微软雅黑" w:hint="eastAsia"/>
      <w:color w:val="000000"/>
      <w:sz w:val="28"/>
      <w:szCs w:val="28"/>
      <w:u w:val="none"/>
    </w:rPr>
  </w:style>
  <w:style w:type="character" w:customStyle="1" w:styleId="font71">
    <w:name w:val="font71"/>
    <w:basedOn w:val="a0"/>
    <w:qFormat/>
    <w:rsid w:val="00C00111"/>
    <w:rPr>
      <w:rFonts w:ascii="仿宋" w:eastAsia="仿宋" w:hAnsi="仿宋" w:cs="仿宋"/>
      <w:color w:val="000000"/>
      <w:sz w:val="28"/>
      <w:szCs w:val="28"/>
      <w:u w:val="none"/>
    </w:rPr>
  </w:style>
  <w:style w:type="character" w:customStyle="1" w:styleId="font21">
    <w:name w:val="font21"/>
    <w:basedOn w:val="a0"/>
    <w:qFormat/>
    <w:rsid w:val="00C00111"/>
    <w:rPr>
      <w:rFonts w:ascii="仿宋" w:eastAsia="仿宋" w:hAnsi="仿宋" w:cs="仿宋" w:hint="eastAsia"/>
      <w:color w:val="555555"/>
      <w:sz w:val="28"/>
      <w:szCs w:val="28"/>
      <w:u w:val="none"/>
    </w:rPr>
  </w:style>
  <w:style w:type="character" w:customStyle="1" w:styleId="font121">
    <w:name w:val="font121"/>
    <w:basedOn w:val="a0"/>
    <w:qFormat/>
    <w:rsid w:val="00C00111"/>
    <w:rPr>
      <w:rFonts w:ascii="Times New Roman" w:hAnsi="Times New Roman" w:cs="Times New Roman" w:hint="default"/>
      <w:b/>
      <w:color w:val="555555"/>
      <w:sz w:val="28"/>
      <w:szCs w:val="28"/>
      <w:u w:val="none"/>
    </w:rPr>
  </w:style>
  <w:style w:type="character" w:customStyle="1" w:styleId="font111">
    <w:name w:val="font111"/>
    <w:basedOn w:val="a0"/>
    <w:qFormat/>
    <w:rsid w:val="00C00111"/>
    <w:rPr>
      <w:rFonts w:ascii="仿宋" w:eastAsia="仿宋" w:hAnsi="仿宋" w:cs="仿宋"/>
      <w:color w:val="000000"/>
      <w:sz w:val="28"/>
      <w:szCs w:val="28"/>
      <w:u w:val="none"/>
    </w:rPr>
  </w:style>
  <w:style w:type="character" w:customStyle="1" w:styleId="font61">
    <w:name w:val="font61"/>
    <w:basedOn w:val="a0"/>
    <w:qFormat/>
    <w:rsid w:val="00C00111"/>
    <w:rPr>
      <w:rFonts w:ascii="Times New Roman" w:hAnsi="Times New Roman" w:cs="Times New Roman" w:hint="default"/>
      <w:color w:val="000000"/>
      <w:sz w:val="28"/>
      <w:szCs w:val="28"/>
      <w:u w:val="none"/>
    </w:rPr>
  </w:style>
  <w:style w:type="character" w:customStyle="1" w:styleId="font131">
    <w:name w:val="font131"/>
    <w:basedOn w:val="a0"/>
    <w:qFormat/>
    <w:rsid w:val="00C00111"/>
    <w:rPr>
      <w:rFonts w:ascii="Times New Roman" w:hAnsi="Times New Roman" w:cs="Times New Roman" w:hint="default"/>
      <w:color w:val="000000"/>
      <w:sz w:val="28"/>
      <w:szCs w:val="28"/>
      <w:u w:val="none"/>
    </w:rPr>
  </w:style>
  <w:style w:type="character" w:customStyle="1" w:styleId="font12">
    <w:name w:val="font12"/>
    <w:basedOn w:val="a0"/>
    <w:qFormat/>
    <w:rsid w:val="00C00111"/>
    <w:rPr>
      <w:rFonts w:ascii="仿宋" w:eastAsia="仿宋" w:hAnsi="仿宋" w:cs="仿宋" w:hint="eastAsia"/>
      <w:b/>
      <w:color w:val="303030"/>
      <w:sz w:val="28"/>
      <w:szCs w:val="28"/>
      <w:u w:val="none"/>
    </w:rPr>
  </w:style>
  <w:style w:type="character" w:customStyle="1" w:styleId="font141">
    <w:name w:val="font141"/>
    <w:basedOn w:val="a0"/>
    <w:qFormat/>
    <w:rsid w:val="00C00111"/>
    <w:rPr>
      <w:rFonts w:ascii="Times New Roman" w:hAnsi="Times New Roman" w:cs="Times New Roman" w:hint="default"/>
      <w:b/>
      <w:color w:val="303030"/>
      <w:sz w:val="28"/>
      <w:szCs w:val="28"/>
      <w:u w:val="none"/>
    </w:rPr>
  </w:style>
  <w:style w:type="character" w:customStyle="1" w:styleId="font151">
    <w:name w:val="font151"/>
    <w:basedOn w:val="a0"/>
    <w:qFormat/>
    <w:rsid w:val="00C00111"/>
    <w:rPr>
      <w:rFonts w:ascii="Times New Roman" w:hAnsi="Times New Roman" w:cs="Times New Roman" w:hint="default"/>
      <w:color w:val="000000"/>
      <w:sz w:val="28"/>
      <w:szCs w:val="28"/>
      <w:u w:val="none"/>
    </w:rPr>
  </w:style>
  <w:style w:type="paragraph" w:customStyle="1" w:styleId="00">
    <w:name w:val="00正文"/>
    <w:basedOn w:val="a"/>
    <w:qFormat/>
    <w:rsid w:val="00C00111"/>
    <w:pPr>
      <w:spacing w:line="360" w:lineRule="auto"/>
      <w:ind w:firstLineChars="200" w:firstLine="480"/>
      <w:textAlignment w:val="baseline"/>
    </w:pPr>
    <w:rPr>
      <w:rFonts w:ascii="仿宋_GB2312" w:eastAsia="仿宋_GB2312" w:hAnsi="宋体"/>
      <w:color w:val="000000"/>
      <w:sz w:val="24"/>
    </w:rPr>
  </w:style>
  <w:style w:type="character" w:customStyle="1" w:styleId="hover17">
    <w:name w:val="hover17"/>
    <w:basedOn w:val="a0"/>
    <w:qFormat/>
    <w:rsid w:val="00C00111"/>
    <w:rPr>
      <w:color w:val="32ACF8"/>
    </w:rPr>
  </w:style>
  <w:style w:type="character" w:customStyle="1" w:styleId="last">
    <w:name w:val="last"/>
    <w:basedOn w:val="a0"/>
    <w:qFormat/>
    <w:rsid w:val="00C00111"/>
  </w:style>
  <w:style w:type="character" w:customStyle="1" w:styleId="a7">
    <w:name w:val="页眉字符"/>
    <w:basedOn w:val="a0"/>
    <w:link w:val="a6"/>
    <w:qFormat/>
    <w:rsid w:val="00C00111"/>
    <w:rPr>
      <w:rFonts w:ascii="Calibri" w:hAnsi="Calibri"/>
      <w:kern w:val="2"/>
      <w:sz w:val="18"/>
      <w:szCs w:val="18"/>
    </w:rPr>
  </w:style>
  <w:style w:type="paragraph" w:customStyle="1" w:styleId="Ac">
    <w:name w:val="正文 A"/>
    <w:qFormat/>
    <w:rsid w:val="00C00111"/>
    <w:pPr>
      <w:widowControl w:val="0"/>
      <w:jc w:val="both"/>
    </w:pPr>
    <w:rPr>
      <w:rFonts w:eastAsia="Arial Unicode MS" w:cs="Arial Unicode MS"/>
      <w:color w:val="000000"/>
      <w:kern w:val="2"/>
      <w:sz w:val="21"/>
      <w:szCs w:val="21"/>
      <w:u w:color="000000"/>
    </w:rPr>
  </w:style>
  <w:style w:type="character" w:customStyle="1" w:styleId="font01">
    <w:name w:val="font01"/>
    <w:basedOn w:val="a0"/>
    <w:qFormat/>
    <w:rsid w:val="00C00111"/>
    <w:rPr>
      <w:rFonts w:ascii="Arial" w:hAnsi="Arial" w:cs="Arial"/>
      <w:color w:val="000000"/>
      <w:sz w:val="28"/>
      <w:szCs w:val="28"/>
      <w:u w:val="none"/>
    </w:rPr>
  </w:style>
  <w:style w:type="character" w:customStyle="1" w:styleId="a4">
    <w:name w:val="批注框文本字符"/>
    <w:basedOn w:val="a0"/>
    <w:link w:val="a3"/>
    <w:qFormat/>
    <w:rsid w:val="00C0011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F5815-2037-7243-8061-9ED043CF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445</Words>
  <Characters>2537</Characters>
  <Application>Microsoft Macintosh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毅 刘</cp:lastModifiedBy>
  <cp:revision>3</cp:revision>
  <cp:lastPrinted>2019-09-18T07:49:00Z</cp:lastPrinted>
  <dcterms:created xsi:type="dcterms:W3CDTF">2020-04-08T13:13:00Z</dcterms:created>
  <dcterms:modified xsi:type="dcterms:W3CDTF">2020-04-08T13:20:00Z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